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BB" w:rsidRPr="00B014BB" w:rsidRDefault="00B014BB" w:rsidP="00B014BB">
      <w:pPr>
        <w:spacing w:after="300" w:line="39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bookmarkStart w:id="0" w:name="_GoBack"/>
      <w:r w:rsidRPr="00B014BB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  <w:t>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</w:t>
      </w:r>
    </w:p>
    <w:bookmarkEnd w:id="0"/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fldChar w:fldCharType="begin"/>
      </w:r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instrText xml:space="preserve"> HYPERLINK "http://pravo.gov.ru/proxy/ips/?docbody=&amp;nd=102126657" </w:instrText>
      </w:r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fldChar w:fldCharType="separate"/>
      </w:r>
      <w:r w:rsidRPr="00B014BB">
        <w:rPr>
          <w:rFonts w:ascii="inherit" w:eastAsia="Times New Roman" w:hAnsi="inherit" w:cs="Arial"/>
          <w:color w:val="3B8DBD"/>
          <w:sz w:val="18"/>
          <w:szCs w:val="18"/>
          <w:bdr w:val="none" w:sz="0" w:space="0" w:color="auto" w:frame="1"/>
          <w:lang w:eastAsia="ru-RU"/>
        </w:rPr>
        <w:t>http://pravo.gov.ru/proxy/ips/?docbody=&amp;nd=102126657</w:t>
      </w:r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fldChar w:fldCharType="end"/>
      </w:r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• Федеральный закон от 25 декабря 2008 г. № 273-ФЗ «О противодействии коррупции»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5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http://pravo.gov.ru/proxy/ips/?docbody=&amp;nd=102131168&amp;intelsearch=%E7%E0%EA%EE%ED+%EE%F2+17.07.2009+%B9+172-%F4%E7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Федеральный закон от 17 июля 2009 г. № 172-ФЗ «Об антикоррупционной экспертизе нормативных правовых актов и проектов нормативных правовых актов»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6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http://pravo.gov.ru/proxy/ips/?docbody=&amp;nd=102161337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- Федеральный закон от 3 декабря 2012 г. № 230-ФЗ «О </w:t>
      </w:r>
      <w:proofErr w:type="gramStart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контроле за</w:t>
      </w:r>
      <w:proofErr w:type="gramEnd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7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http://pravo.gov.ru/proxy/ips/?docbody=&amp;nd=102165202&amp;intelsearch=102-%F4%E7+07%2F05%2F2013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Федеральный закон от 7 мая 2013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территории Российской Федерации, владеть и (или) пользоваться иностранными финансовыми инструментами»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8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http://pravo.gov.ru/proxy/ips/?docbody=&amp;nd=102165163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Федеральный закон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9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http://publication.pravo.gov.ru/Document/View/0001201412230012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Федеральный закон от 22 декабря 2014 г. № 431-ФЗ «О внесении изменений в отдельные законодательные акты Российской Федерации по вопросам противодействия коррупции»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0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http://pravo.gov.ru/proxy/ips/?docbody=&amp;nd=102429553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Федеральный закон от 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1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http://publication.pravo.gov.ru/Document/View/0001202108160035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16.08.2021 № 478 "О Национальном плане противодействия коррупции на 2021 - 2024 годы"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2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http://pravo.gov.ru/proxy/ips/?docbody=&amp;nd=102129667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характера своих супруги (супруга) и несовершеннолетних детей»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3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http://pravo.gov.ru/proxy/ips/?docbody=&amp;nd=102077440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12 августа 2002 г. № 885 «Об утверждении общих принципов служебного поведения государственных служащих»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4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http://pravo.gov.ru/proxy/ips/?docbody=&amp;nd=102122053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19 мая 2008 г. № 815 «О мерах по противодействию коррупции»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5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http://pravo.gov.ru/proxy/ips/?docbody=&amp;nd=102129669&amp;intelsearch=%F3%EA%E0%E7+559+%EE%F2+18.05.2009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proofErr w:type="gramEnd"/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6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http://pravo.gov.ru/proxy/ips/?docbody=&amp;nd=102132591&amp;intelsearch=1065+21.09.2009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- Указ Президента Российской Федерации от 21 сентября 2009 г. № 1065 «О проверке достоверности и полноты сведений, представляемых гражданами, </w:t>
      </w:r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7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http://pravo.gov.ru/proxy/ips/?docbody=&amp;nd=102139510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8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http://pravo.gov.ru/proxy/ips/?docbody=&amp;nd=102140280&amp;intelsearch=%D3%EA%E0%E7+%CF%F0%E5%E7%E8%E4%E5%ED%F2%E0+%D0%D4+%EE%F2+21.07.2010%E3.%B9+925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19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http://pravo.gov.ru/proxy/ips/?docbody=&amp;nd=102164304&amp;intelsearch=%F3%EA%E0%E7+309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20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http://pravo.gov.ru/proxy/ips/?docbody=&amp;nd=102166580&amp;intelsearch=%D3%EA%E0%E7+613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8 июля 2013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</w:t>
      </w:r>
      <w:proofErr w:type="gramEnd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организаций и предоставления этих сведений общероссийским средствам массовой информации для опубликования»)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21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http://publication.pravo.gov.ru/Document/View/0001201406240039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22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http://pravo.gov.ru/proxy/ips/?docbody=&amp;nd=102384556&amp;intelsearch=650+%F3%EA%E0%E7+%EE%F2+22.12.2015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интересов, и о внесении изменений в некоторые акты Президента Российской Федерации»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23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http://pravo.gov.ru/proxy/ips/?docbody=&amp;nd=102163735&amp;intelsearch=207+13.03.2013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-Постановление Правительства Российской Федерации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proofErr w:type="gramEnd"/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24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http://pravo.gov.ru/proxy/ips/?docbody=&amp;nd=102163736&amp;intelsearch=208+13.03.2013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- Постановление Правительства Российской Федерации от 13 марта 2013 г. № 208 «Об утверждении Правил представления лицом, поступающим на </w:t>
      </w:r>
      <w:proofErr w:type="gramStart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работу</w:t>
      </w:r>
      <w:proofErr w:type="gramEnd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25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http://pravo.gov.ru/proxy/ips/?docbody=&amp;nd=102166497&amp;intelsearch=568+05.07.2013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Постановление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коррупционного характера своих супруга (супруги) и несовершеннолетних детей»</w:t>
      </w:r>
      <w:proofErr w:type="gramEnd"/>
    </w:p>
    <w:p w:rsidR="00B014BB" w:rsidRPr="00B014BB" w:rsidRDefault="00B014BB" w:rsidP="00B014B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26" w:history="1">
        <w:proofErr w:type="gramStart"/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http://pravo.gov.ru/proxy/ips/?docbody=&amp;nd=102170581&amp;intelsearch=10+09.01.2014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</w:t>
      </w:r>
      <w:proofErr w:type="gramEnd"/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 сообщении отдельными категориями лиц о получении подарка в связи с их должностным положением </w:t>
      </w:r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:rsidR="00B014BB" w:rsidRPr="00B014BB" w:rsidRDefault="00B014BB" w:rsidP="00B014BB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27" w:history="1">
        <w:r w:rsidRPr="00B014BB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http://pravo.gov.ru/proxy/ips/?docbody=&amp;nd=102361334&amp;intelsearch=1164+06.11.2014</w:t>
        </w:r>
      </w:hyperlink>
      <w:r w:rsidRPr="00B014B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Постановление Правительства Российской Федерации от 6 ноября 2014 г. № 1164 «О внесении изменений в некоторые акты Правительства Российской Федерации»</w:t>
      </w:r>
    </w:p>
    <w:p w:rsidR="00A53E9A" w:rsidRDefault="00A53E9A"/>
    <w:sectPr w:rsidR="00A5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BB"/>
    <w:rsid w:val="00A53E9A"/>
    <w:rsid w:val="00B0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4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163" TargetMode="External"/><Relationship Id="rId13" Type="http://schemas.openxmlformats.org/officeDocument/2006/relationships/hyperlink" Target="http://pravo.gov.ru/proxy/ips/?docbody=&amp;nd=102077440" TargetMode="External"/><Relationship Id="rId18" Type="http://schemas.openxmlformats.org/officeDocument/2006/relationships/hyperlink" Target="http://pravo.gov.ru/proxy/ips/?docbody=&amp;nd=102140280&amp;intelsearch=%D3%EA%E0%E7+%CF%F0%E5%E7%E8%E4%E5%ED%F2%E0+%D0%D4+%EE%F2+21.07.2010%E3.%B9+925" TargetMode="External"/><Relationship Id="rId26" Type="http://schemas.openxmlformats.org/officeDocument/2006/relationships/hyperlink" Target="http://pravo.gov.ru/proxy/ips/?docbody=&amp;nd=102170581&amp;intelsearch=10+09.01.2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1406240039" TargetMode="External"/><Relationship Id="rId7" Type="http://schemas.openxmlformats.org/officeDocument/2006/relationships/hyperlink" Target="http://pravo.gov.ru/proxy/ips/?docbody=&amp;nd=102165202&amp;intelsearch=102-%F4%E7+07%2F05%2F2013" TargetMode="External"/><Relationship Id="rId12" Type="http://schemas.openxmlformats.org/officeDocument/2006/relationships/hyperlink" Target="http://pravo.gov.ru/proxy/ips/?docbody=&amp;nd=102129667" TargetMode="External"/><Relationship Id="rId17" Type="http://schemas.openxmlformats.org/officeDocument/2006/relationships/hyperlink" Target="http://pravo.gov.ru/proxy/ips/?docbody=&amp;nd=102139510" TargetMode="External"/><Relationship Id="rId25" Type="http://schemas.openxmlformats.org/officeDocument/2006/relationships/hyperlink" Target="http://pravo.gov.ru/proxy/ips/?docbody=&amp;nd=102166497&amp;intelsearch=568+05.07.2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132591&amp;intelsearch=1065+21.09.2009" TargetMode="External"/><Relationship Id="rId20" Type="http://schemas.openxmlformats.org/officeDocument/2006/relationships/hyperlink" Target="http://pravo.gov.ru/proxy/ips/?docbody=&amp;nd=102166580&amp;intelsearch=%D3%EA%E0%E7+61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61337" TargetMode="External"/><Relationship Id="rId11" Type="http://schemas.openxmlformats.org/officeDocument/2006/relationships/hyperlink" Target="http://publication.pravo.gov.ru/Document/View/0001202108160035" TargetMode="External"/><Relationship Id="rId24" Type="http://schemas.openxmlformats.org/officeDocument/2006/relationships/hyperlink" Target="http://pravo.gov.ru/proxy/ips/?docbody=&amp;nd=102163736&amp;intelsearch=208+13.03.2013" TargetMode="External"/><Relationship Id="rId5" Type="http://schemas.openxmlformats.org/officeDocument/2006/relationships/hyperlink" Target="http://pravo.gov.ru/proxy/ips/?docbody=&amp;nd=102131168&amp;intelsearch=%E7%E0%EA%EE%ED+%EE%F2+17.07.2009+%B9+172-%F4%E7" TargetMode="External"/><Relationship Id="rId15" Type="http://schemas.openxmlformats.org/officeDocument/2006/relationships/hyperlink" Target="http://pravo.gov.ru/proxy/ips/?docbody=&amp;nd=102129669&amp;intelsearch=%F3%EA%E0%E7+559+%EE%F2+18.05.2009" TargetMode="External"/><Relationship Id="rId23" Type="http://schemas.openxmlformats.org/officeDocument/2006/relationships/hyperlink" Target="http://pravo.gov.ru/proxy/ips/?docbody=&amp;nd=102163735&amp;intelsearch=207+13.03.201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429553" TargetMode="External"/><Relationship Id="rId19" Type="http://schemas.openxmlformats.org/officeDocument/2006/relationships/hyperlink" Target="http://pravo.gov.ru/proxy/ips/?docbody=&amp;nd=102164304&amp;intelsearch=%F3%EA%E0%E7+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412230012" TargetMode="External"/><Relationship Id="rId14" Type="http://schemas.openxmlformats.org/officeDocument/2006/relationships/hyperlink" Target="http://pravo.gov.ru/proxy/ips/?docbody=&amp;nd=102122053" TargetMode="External"/><Relationship Id="rId22" Type="http://schemas.openxmlformats.org/officeDocument/2006/relationships/hyperlink" Target="http://pravo.gov.ru/proxy/ips/?docbody=&amp;nd=102384556&amp;intelsearch=650+%F3%EA%E0%E7+%EE%F2+22.12.2015" TargetMode="External"/><Relationship Id="rId27" Type="http://schemas.openxmlformats.org/officeDocument/2006/relationships/hyperlink" Target="http://pravo.gov.ru/proxy/ips/?docbody=&amp;nd=102361334&amp;intelsearch=1164+06.11.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2023-05-24T07:41:00Z</dcterms:created>
  <dcterms:modified xsi:type="dcterms:W3CDTF">2023-05-24T07:41:00Z</dcterms:modified>
</cp:coreProperties>
</file>