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166417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6417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на период </w:t>
      </w:r>
      <w:r w:rsidR="00551CD8">
        <w:rPr>
          <w:rFonts w:ascii="Times New Roman" w:hAnsi="Times New Roman" w:cs="Times New Roman"/>
          <w:sz w:val="36"/>
          <w:szCs w:val="36"/>
        </w:rPr>
        <w:t>2020</w:t>
      </w:r>
      <w:r>
        <w:rPr>
          <w:rFonts w:ascii="Times New Roman" w:hAnsi="Times New Roman" w:cs="Times New Roman"/>
          <w:sz w:val="36"/>
          <w:szCs w:val="36"/>
        </w:rPr>
        <w:t xml:space="preserve"> год и плановый период </w:t>
      </w:r>
      <w:r w:rsidR="00551CD8">
        <w:rPr>
          <w:rFonts w:ascii="Times New Roman" w:hAnsi="Times New Roman" w:cs="Times New Roman"/>
          <w:sz w:val="36"/>
          <w:szCs w:val="36"/>
        </w:rPr>
        <w:t>2021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551CD8">
        <w:rPr>
          <w:rFonts w:ascii="Times New Roman" w:hAnsi="Times New Roman" w:cs="Times New Roman"/>
          <w:sz w:val="36"/>
          <w:szCs w:val="36"/>
        </w:rPr>
        <w:t>2022</w:t>
      </w:r>
      <w:r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отчетности, 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 xml:space="preserve">ухгалтер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Начиная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документ способный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lastRenderedPageBreak/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lastRenderedPageBreak/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на </w:t>
      </w:r>
      <w:r w:rsidR="00551CD8">
        <w:rPr>
          <w:rFonts w:ascii="Times New Roman" w:eastAsia="Times New Roman" w:hAnsi="Times New Roman" w:cs="Times New Roman"/>
          <w:b/>
          <w:bCs/>
          <w:sz w:val="31"/>
          <w:szCs w:val="31"/>
        </w:rPr>
        <w:t>2020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год и на </w:t>
      </w:r>
      <w:r w:rsidR="00551CD8">
        <w:rPr>
          <w:rFonts w:ascii="Times New Roman" w:eastAsia="Times New Roman" w:hAnsi="Times New Roman" w:cs="Times New Roman"/>
          <w:b/>
          <w:bCs/>
          <w:sz w:val="31"/>
          <w:szCs w:val="31"/>
        </w:rPr>
        <w:t>2021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</w:t>
      </w:r>
      <w:r w:rsidR="00551CD8">
        <w:rPr>
          <w:rFonts w:ascii="Times New Roman" w:eastAsia="Times New Roman" w:hAnsi="Times New Roman" w:cs="Times New Roman"/>
          <w:b/>
          <w:bCs/>
          <w:sz w:val="31"/>
          <w:szCs w:val="31"/>
        </w:rPr>
        <w:t>2022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166417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166417"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166417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24484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</w:t>
      </w: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профицит</w:t>
      </w:r>
      <w:proofErr w:type="spellEnd"/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166417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166417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166417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166417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166417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166417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166417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 w:rsidRPr="00166417"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551CD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166417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166417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166417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166417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0027AC">
        <w:rPr>
          <w:sz w:val="32"/>
          <w:szCs w:val="32"/>
        </w:rPr>
        <w:t>2020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166417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551CD8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На 2020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4728521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166417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551CD8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2020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5024021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166417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551CD8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2020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295500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>-) (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профицита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2022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551CD8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2020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2021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2022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4728521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3848910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3851431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2955986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2970886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2971464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77,1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1772533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878024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879967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996323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795059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795059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695456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80754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80965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82908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2020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2020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Pr="003127D2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Культура, к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инематография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2020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Культура, кинематография 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2020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2021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2022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5024021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3848910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3851431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2347700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1871060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1861404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80754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80965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82908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26800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16000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16000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362700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30234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2201067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1838885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551CD8">
            <w:pPr>
              <w:spacing w:before="120"/>
              <w:jc w:val="center"/>
            </w:pPr>
            <w:r>
              <w:t>1838885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bookmarkStart w:id="3" w:name="_GoBack"/>
      <w:bookmarkEnd w:id="3"/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CDD"/>
    <w:rsid w:val="000027AC"/>
    <w:rsid w:val="00033004"/>
    <w:rsid w:val="001546B3"/>
    <w:rsid w:val="00156E82"/>
    <w:rsid w:val="00166417"/>
    <w:rsid w:val="002067E7"/>
    <w:rsid w:val="002243CD"/>
    <w:rsid w:val="003127D2"/>
    <w:rsid w:val="00337CDD"/>
    <w:rsid w:val="003409A6"/>
    <w:rsid w:val="003523E5"/>
    <w:rsid w:val="00395F06"/>
    <w:rsid w:val="003A5F8E"/>
    <w:rsid w:val="00454F36"/>
    <w:rsid w:val="00551CD8"/>
    <w:rsid w:val="00597C38"/>
    <w:rsid w:val="006B2954"/>
    <w:rsid w:val="006E069E"/>
    <w:rsid w:val="00746559"/>
    <w:rsid w:val="00777F47"/>
    <w:rsid w:val="00997784"/>
    <w:rsid w:val="00C90057"/>
    <w:rsid w:val="00E108E8"/>
    <w:rsid w:val="00E30963"/>
    <w:rsid w:val="00E45951"/>
    <w:rsid w:val="00F0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37D5D4-16EC-4DF2-A12F-8F83EAD8C96A}" type="presOf" srcId="{286C8832-9E4B-42AA-AF27-440824E4F39C}" destId="{C9EA8137-8E0C-4C8A-8CA9-469E1FC25640}" srcOrd="0" destOrd="0" presId="urn:microsoft.com/office/officeart/2005/8/layout/radial4"/>
    <dgm:cxn modelId="{A4BEC681-EE04-4D56-A32F-C285030BBE0A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7A7ED4BF-6F46-4537-8675-8AFF15AE255F}" type="presOf" srcId="{65CE15D2-2C84-4123-8FDD-CF84818FDF74}" destId="{46B805FA-D224-45AF-BA19-DFC2C6A344CC}" srcOrd="0" destOrd="0" presId="urn:microsoft.com/office/officeart/2005/8/layout/radial4"/>
    <dgm:cxn modelId="{DDADFE1F-3EBB-4802-837D-6F0758E8769C}" type="presOf" srcId="{B60DA359-A756-44F2-B3F0-EED5FC5A3DC9}" destId="{C44A524D-ED8F-4B3E-8274-9C1AF14D3D53}" srcOrd="0" destOrd="0" presId="urn:microsoft.com/office/officeart/2005/8/layout/radial4"/>
    <dgm:cxn modelId="{79FAA648-E070-4725-AEAB-97BA39914D7C}" type="presOf" srcId="{ED460C9E-FCF7-45A7-A766-904B85A2614B}" destId="{5DD524AE-DDA0-4F08-968D-D5AAF262AEDB}" srcOrd="0" destOrd="0" presId="urn:microsoft.com/office/officeart/2005/8/layout/radial4"/>
    <dgm:cxn modelId="{7181F4E0-4973-4559-B6FC-5F9E043B6008}" type="presOf" srcId="{7351D831-8171-4EF7-93C4-04D0F55BBCEE}" destId="{71260203-C52A-4340-83A8-8537485D2759}" srcOrd="0" destOrd="0" presId="urn:microsoft.com/office/officeart/2005/8/layout/radial4"/>
    <dgm:cxn modelId="{A3D81223-F80D-41BD-A652-DBC32A2F9496}" type="presOf" srcId="{B5E1A17E-2404-452A-8615-4B9771AF7EFD}" destId="{72D2064E-6B7F-46E8-B777-9540A147215F}" srcOrd="0" destOrd="0" presId="urn:microsoft.com/office/officeart/2005/8/layout/radial4"/>
    <dgm:cxn modelId="{F83407D8-DF2C-40C1-8E88-EFD55F8477AA}" type="presOf" srcId="{450AE887-1622-4530-8621-C4E2A9C3E7D8}" destId="{5C1EA5C6-E3BC-4E0D-A1DB-C6A9C58A4C4E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AB846D97-DCFA-4D05-A47C-2965C47B2934}" type="presParOf" srcId="{72D2064E-6B7F-46E8-B777-9540A147215F}" destId="{4312A89C-C662-4A2C-9D9C-67D256955368}" srcOrd="0" destOrd="0" presId="urn:microsoft.com/office/officeart/2005/8/layout/radial4"/>
    <dgm:cxn modelId="{756D50DB-C0E5-4C3A-91E8-708F86BAA380}" type="presParOf" srcId="{72D2064E-6B7F-46E8-B777-9540A147215F}" destId="{71260203-C52A-4340-83A8-8537485D2759}" srcOrd="1" destOrd="0" presId="urn:microsoft.com/office/officeart/2005/8/layout/radial4"/>
    <dgm:cxn modelId="{BE3BB5FF-8518-4B80-90B1-FB19E6EC8ABE}" type="presParOf" srcId="{72D2064E-6B7F-46E8-B777-9540A147215F}" destId="{46B805FA-D224-45AF-BA19-DFC2C6A344CC}" srcOrd="2" destOrd="0" presId="urn:microsoft.com/office/officeart/2005/8/layout/radial4"/>
    <dgm:cxn modelId="{BBD086DD-DD3C-44A1-826A-AA823D5AF653}" type="presParOf" srcId="{72D2064E-6B7F-46E8-B777-9540A147215F}" destId="{5C1EA5C6-E3BC-4E0D-A1DB-C6A9C58A4C4E}" srcOrd="3" destOrd="0" presId="urn:microsoft.com/office/officeart/2005/8/layout/radial4"/>
    <dgm:cxn modelId="{FE2ED5DF-7A56-4870-9349-31A1A135F603}" type="presParOf" srcId="{72D2064E-6B7F-46E8-B777-9540A147215F}" destId="{C9EA8137-8E0C-4C8A-8CA9-469E1FC25640}" srcOrd="4" destOrd="0" presId="urn:microsoft.com/office/officeart/2005/8/layout/radial4"/>
    <dgm:cxn modelId="{574057E4-69D3-41AC-B10D-06EAA0926610}" type="presParOf" srcId="{72D2064E-6B7F-46E8-B777-9540A147215F}" destId="{C44A524D-ED8F-4B3E-8274-9C1AF14D3D53}" srcOrd="5" destOrd="0" presId="urn:microsoft.com/office/officeart/2005/8/layout/radial4"/>
    <dgm:cxn modelId="{2B29C8D3-436D-4AA0-961E-869B752D306A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2990800" y="2655146"/>
        <a:ext cx="2212372" cy="2212372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666605" y="1254484"/>
        <a:ext cx="2101754" cy="1681403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46109" y="-15203"/>
        <a:ext cx="2101754" cy="1743396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25613" y="1254484"/>
        <a:ext cx="2101754" cy="16814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197F1-D6C1-4BBA-A3A0-37E017E7A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Бух</cp:lastModifiedBy>
  <cp:revision>10</cp:revision>
  <cp:lastPrinted>2020-01-05T07:13:00Z</cp:lastPrinted>
  <dcterms:created xsi:type="dcterms:W3CDTF">2018-02-19T13:25:00Z</dcterms:created>
  <dcterms:modified xsi:type="dcterms:W3CDTF">2020-01-09T05:16:00Z</dcterms:modified>
</cp:coreProperties>
</file>