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6E" w:rsidRDefault="0050186E" w:rsidP="00501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3"/>
          <w:sz w:val="29"/>
          <w:szCs w:val="33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9"/>
          <w:szCs w:val="33"/>
          <w:lang w:eastAsia="ru-RU"/>
        </w:rPr>
        <w:t>АДМИНИСТРАЦИЯ</w:t>
      </w:r>
      <w:r>
        <w:rPr>
          <w:rFonts w:ascii="Times New Roman" w:eastAsia="Lucida Sans Unicode" w:hAnsi="Times New Roman" w:cs="Tahoma"/>
          <w:b/>
          <w:bCs/>
          <w:kern w:val="3"/>
          <w:sz w:val="29"/>
          <w:szCs w:val="33"/>
          <w:lang w:eastAsia="ru-RU"/>
        </w:rPr>
        <w:br/>
        <w:t>СОВЕТСКОГО СЕЛЬСОВЕТА</w:t>
      </w:r>
    </w:p>
    <w:p w:rsidR="0050186E" w:rsidRDefault="0050186E" w:rsidP="00501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3"/>
          <w:sz w:val="29"/>
          <w:szCs w:val="33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9"/>
          <w:szCs w:val="33"/>
          <w:lang w:eastAsia="ru-RU"/>
        </w:rPr>
        <w:t>СОВЕТСКОГО РАЙОНА КУРСКОЙ ОБЛАСТИ</w:t>
      </w:r>
    </w:p>
    <w:p w:rsidR="0050186E" w:rsidRDefault="0050186E" w:rsidP="0050186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86E" w:rsidRDefault="0050186E" w:rsidP="0050186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0186E" w:rsidRDefault="0050186E" w:rsidP="0050186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59</w:t>
      </w:r>
    </w:p>
    <w:p w:rsidR="0050186E" w:rsidRDefault="0050186E" w:rsidP="0050186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главы Советского сельсовета № 53 от 19 декабря 2012 года «О реализации на территории Советского сельсовета Указа президента Российской Федерации от 13 ноября 2012 года №1522 «О создании комплексной системы экстренного оповещения населения об угрозе возникновения или возникновения чрезвычайных ситуаций».</w:t>
      </w:r>
    </w:p>
    <w:p w:rsidR="0050186E" w:rsidRDefault="0050186E" w:rsidP="0050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186E" w:rsidRDefault="0050186E" w:rsidP="0050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186E" w:rsidRDefault="0050186E" w:rsidP="005018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Указом Президента Российской Федерации о т 13 ноября 2012 года № 1522 «О</w:t>
      </w:r>
      <w:r w:rsidRPr="00501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186E">
        <w:rPr>
          <w:rFonts w:ascii="Times New Roman" w:eastAsia="Times New Roman" w:hAnsi="Times New Roman"/>
          <w:sz w:val="28"/>
          <w:szCs w:val="28"/>
          <w:lang w:eastAsia="ru-RU"/>
        </w:rPr>
        <w:t>создании комплексной системы экстренного оповещения населения об угрозе возникновения или возникновения чрезвычайных ситуаций»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18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главы Советского сельсовета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0186E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2012 года утверждено положение о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86E">
        <w:rPr>
          <w:rFonts w:ascii="Times New Roman" w:eastAsia="Times New Roman" w:hAnsi="Times New Roman"/>
          <w:sz w:val="28"/>
          <w:szCs w:val="28"/>
          <w:lang w:eastAsia="ru-RU"/>
        </w:rPr>
        <w:t>экстренного оповещения населения об угрозе возникновения или возникновения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Советского сельсовета Советского района</w:t>
      </w:r>
      <w:r w:rsidRPr="005018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0186E" w:rsidRDefault="0050186E" w:rsidP="005018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ПРОСТАНОВЛЯЮ:</w:t>
      </w:r>
    </w:p>
    <w:p w:rsidR="00512F8D" w:rsidRPr="00512F8D" w:rsidRDefault="00512F8D" w:rsidP="00512F8D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F8D" w:rsidRPr="00512F8D" w:rsidRDefault="00512F8D" w:rsidP="00512F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выполнения  Положения о порядке экстренного оповещения населения об угрозе </w:t>
      </w: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>возникновения или возникновения чрезвычайных ситуаций на территории Советского сельсовета Советского района</w:t>
      </w: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схему экстренного оповещения населения.</w:t>
      </w:r>
    </w:p>
    <w:p w:rsidR="00512F8D" w:rsidRDefault="00512F8D" w:rsidP="00512F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памятку для жителей Советского сельсовета Советского района по гражданской обороне и действиям в чрезвычайных ситуациях. Предусмотреть в бюджете выделение денежных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 изготовления  Памяток  по ГО.</w:t>
      </w:r>
    </w:p>
    <w:p w:rsidR="00512F8D" w:rsidRDefault="00512F8D" w:rsidP="00512F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Заместителю Главы Советского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512F8D" w:rsidRDefault="00512F8D" w:rsidP="00512F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схему </w:t>
      </w: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>экстренного оповещения населения об угрозе возникновения или возникновения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старших населенных пунктов, посыльных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до всего населения с вручением Памяток по Г.О. и действиям в чрезвычайных ситуациях.</w:t>
      </w:r>
    </w:p>
    <w:p w:rsidR="00512F8D" w:rsidRPr="00D748BD" w:rsidRDefault="00512F8D" w:rsidP="00512F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проверку готовности технических средств </w:t>
      </w: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>экстренного оповещения населения</w:t>
      </w:r>
      <w:proofErr w:type="gramStart"/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 доведение информации до населения Советского сельсовета Советского района в случае </w:t>
      </w: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>угроз</w:t>
      </w: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возникновения или возникновения чрезвычайных ситуаций</w:t>
      </w:r>
      <w:r w:rsidRPr="00512F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необходимости </w:t>
      </w:r>
      <w:r w:rsidR="00D748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выдать необходимые денежные средства на ремонт технических средств.</w:t>
      </w:r>
    </w:p>
    <w:p w:rsidR="00D748BD" w:rsidRPr="00D748BD" w:rsidRDefault="00D748BD" w:rsidP="00D748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74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74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0186E" w:rsidRPr="00D748BD" w:rsidRDefault="0050186E" w:rsidP="00D748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50186E" w:rsidRDefault="0050186E" w:rsidP="0050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86E" w:rsidRDefault="0050186E" w:rsidP="0050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8BD" w:rsidRDefault="00D748BD" w:rsidP="0050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0186E" w:rsidRDefault="0050186E" w:rsidP="0050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Советского сельсовета</w:t>
      </w:r>
    </w:p>
    <w:p w:rsidR="0050186E" w:rsidRDefault="0050186E" w:rsidP="0050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Советского района Курской области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Н.Т.Петров</w:t>
      </w:r>
      <w:proofErr w:type="spellEnd"/>
    </w:p>
    <w:p w:rsidR="0050186E" w:rsidRDefault="0050186E" w:rsidP="0050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86E" w:rsidRDefault="0050186E" w:rsidP="0050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1DD1" w:rsidRDefault="00541DD1"/>
    <w:sectPr w:rsidR="0054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CC3"/>
    <w:multiLevelType w:val="hybridMultilevel"/>
    <w:tmpl w:val="70A4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5601B"/>
    <w:multiLevelType w:val="multilevel"/>
    <w:tmpl w:val="4366F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6E"/>
    <w:rsid w:val="0050186E"/>
    <w:rsid w:val="00512F8D"/>
    <w:rsid w:val="00541DD1"/>
    <w:rsid w:val="00D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2019-09-19T08:33:00Z</dcterms:created>
  <dcterms:modified xsi:type="dcterms:W3CDTF">2019-09-19T08:57:00Z</dcterms:modified>
</cp:coreProperties>
</file>