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84D" w:rsidRPr="00C01F9C" w:rsidRDefault="0040484D" w:rsidP="0040484D">
      <w:pPr>
        <w:jc w:val="center"/>
        <w:rPr>
          <w:b/>
          <w:sz w:val="28"/>
          <w:szCs w:val="28"/>
        </w:rPr>
      </w:pPr>
      <w:r w:rsidRPr="00C01F9C">
        <w:rPr>
          <w:b/>
          <w:sz w:val="28"/>
          <w:szCs w:val="28"/>
        </w:rPr>
        <w:t>АДМИНИСТРАЦИИ</w:t>
      </w:r>
    </w:p>
    <w:p w:rsidR="0040484D" w:rsidRPr="00C01F9C" w:rsidRDefault="0040484D" w:rsidP="0040484D">
      <w:pPr>
        <w:jc w:val="center"/>
        <w:rPr>
          <w:b/>
          <w:sz w:val="28"/>
          <w:szCs w:val="28"/>
        </w:rPr>
      </w:pPr>
      <w:r>
        <w:rPr>
          <w:b/>
          <w:sz w:val="28"/>
          <w:szCs w:val="28"/>
        </w:rPr>
        <w:t>СОВЕТСКОГО</w:t>
      </w:r>
      <w:r w:rsidRPr="00C01F9C">
        <w:rPr>
          <w:b/>
          <w:sz w:val="28"/>
          <w:szCs w:val="28"/>
        </w:rPr>
        <w:t xml:space="preserve"> СЕЛЬСОВЕТА</w:t>
      </w:r>
    </w:p>
    <w:p w:rsidR="0040484D" w:rsidRPr="00C01F9C" w:rsidRDefault="0040484D" w:rsidP="0040484D">
      <w:pPr>
        <w:jc w:val="center"/>
        <w:rPr>
          <w:b/>
          <w:sz w:val="28"/>
          <w:szCs w:val="28"/>
        </w:rPr>
      </w:pPr>
      <w:r w:rsidRPr="00C01F9C">
        <w:rPr>
          <w:b/>
          <w:sz w:val="28"/>
          <w:szCs w:val="28"/>
        </w:rPr>
        <w:t>СОВЕТСКОГО РАЙОНА</w:t>
      </w:r>
      <w:r>
        <w:rPr>
          <w:b/>
          <w:sz w:val="28"/>
          <w:szCs w:val="28"/>
        </w:rPr>
        <w:t xml:space="preserve"> КУРСКОЙ ОБЛАСТИ</w:t>
      </w:r>
      <w:r w:rsidRPr="00C01F9C">
        <w:rPr>
          <w:b/>
          <w:sz w:val="28"/>
          <w:szCs w:val="28"/>
        </w:rPr>
        <w:t xml:space="preserve"> </w:t>
      </w:r>
    </w:p>
    <w:p w:rsidR="0040484D" w:rsidRPr="00C01F9C" w:rsidRDefault="0040484D" w:rsidP="0040484D">
      <w:pPr>
        <w:jc w:val="center"/>
        <w:rPr>
          <w:b/>
          <w:sz w:val="28"/>
        </w:rPr>
      </w:pPr>
    </w:p>
    <w:p w:rsidR="0040484D" w:rsidRDefault="0040484D" w:rsidP="0040484D">
      <w:pPr>
        <w:rPr>
          <w:b/>
          <w:sz w:val="28"/>
        </w:rPr>
      </w:pPr>
    </w:p>
    <w:p w:rsidR="0040484D" w:rsidRDefault="0040484D" w:rsidP="0040484D">
      <w:pPr>
        <w:jc w:val="center"/>
        <w:rPr>
          <w:b/>
          <w:sz w:val="28"/>
        </w:rPr>
      </w:pPr>
      <w:r>
        <w:rPr>
          <w:b/>
          <w:sz w:val="28"/>
        </w:rPr>
        <w:t>ПОСТАНОВЛЕНИЕ</w:t>
      </w:r>
    </w:p>
    <w:p w:rsidR="0040484D" w:rsidRDefault="0040484D" w:rsidP="0040484D">
      <w:pPr>
        <w:rPr>
          <w:b/>
          <w:sz w:val="28"/>
        </w:rPr>
      </w:pPr>
    </w:p>
    <w:p w:rsidR="0040484D" w:rsidRPr="00C01F9C" w:rsidRDefault="0040484D" w:rsidP="0040484D">
      <w:pPr>
        <w:rPr>
          <w:b/>
          <w:sz w:val="28"/>
        </w:rPr>
      </w:pPr>
      <w:r>
        <w:rPr>
          <w:sz w:val="28"/>
        </w:rPr>
        <w:t xml:space="preserve">   </w:t>
      </w:r>
      <w:r>
        <w:rPr>
          <w:b/>
          <w:sz w:val="28"/>
        </w:rPr>
        <w:t>от 29.12. 2018г.</w:t>
      </w:r>
      <w:r w:rsidRPr="00C01F9C">
        <w:rPr>
          <w:b/>
          <w:sz w:val="28"/>
        </w:rPr>
        <w:t xml:space="preserve">    № </w:t>
      </w:r>
      <w:r>
        <w:rPr>
          <w:b/>
          <w:sz w:val="28"/>
        </w:rPr>
        <w:t>63</w:t>
      </w:r>
      <w:r w:rsidRPr="00C01F9C">
        <w:rPr>
          <w:b/>
          <w:sz w:val="28"/>
        </w:rPr>
        <w:t xml:space="preserve"> </w:t>
      </w:r>
    </w:p>
    <w:p w:rsidR="0040484D" w:rsidRDefault="0040484D" w:rsidP="0040484D">
      <w:pPr>
        <w:rPr>
          <w:sz w:val="24"/>
          <w:szCs w:val="24"/>
        </w:rPr>
      </w:pPr>
    </w:p>
    <w:p w:rsidR="0040484D" w:rsidRDefault="0040484D" w:rsidP="0040484D">
      <w:pPr>
        <w:rPr>
          <w:b/>
          <w:sz w:val="28"/>
          <w:szCs w:val="28"/>
        </w:rPr>
      </w:pPr>
      <w:r w:rsidRPr="000269DE">
        <w:rPr>
          <w:b/>
          <w:sz w:val="28"/>
          <w:szCs w:val="28"/>
        </w:rPr>
        <w:t xml:space="preserve">О </w:t>
      </w:r>
      <w:r>
        <w:rPr>
          <w:b/>
          <w:sz w:val="28"/>
          <w:szCs w:val="28"/>
        </w:rPr>
        <w:t>внесении изменений в постановление</w:t>
      </w:r>
    </w:p>
    <w:p w:rsidR="0040484D" w:rsidRDefault="0040484D" w:rsidP="0040484D">
      <w:pPr>
        <w:rPr>
          <w:b/>
          <w:sz w:val="28"/>
          <w:szCs w:val="28"/>
        </w:rPr>
      </w:pPr>
      <w:r>
        <w:rPr>
          <w:b/>
          <w:sz w:val="28"/>
          <w:szCs w:val="28"/>
        </w:rPr>
        <w:t xml:space="preserve">Администрации Советского сельсовета </w:t>
      </w:r>
    </w:p>
    <w:p w:rsidR="0040484D" w:rsidRDefault="0040484D" w:rsidP="0040484D">
      <w:pPr>
        <w:rPr>
          <w:b/>
          <w:sz w:val="28"/>
          <w:szCs w:val="28"/>
        </w:rPr>
      </w:pPr>
      <w:r>
        <w:rPr>
          <w:b/>
          <w:sz w:val="28"/>
          <w:szCs w:val="28"/>
        </w:rPr>
        <w:t xml:space="preserve">от 11.08.2014г.№ 53 «О </w:t>
      </w:r>
      <w:r w:rsidRPr="000269DE">
        <w:rPr>
          <w:b/>
          <w:sz w:val="28"/>
          <w:szCs w:val="28"/>
        </w:rPr>
        <w:t>создании и</w:t>
      </w:r>
      <w:r>
        <w:rPr>
          <w:b/>
          <w:sz w:val="28"/>
          <w:szCs w:val="28"/>
        </w:rPr>
        <w:t xml:space="preserve"> организации</w:t>
      </w:r>
    </w:p>
    <w:p w:rsidR="0040484D" w:rsidRDefault="0040484D" w:rsidP="0040484D">
      <w:pPr>
        <w:rPr>
          <w:b/>
          <w:sz w:val="28"/>
          <w:szCs w:val="28"/>
        </w:rPr>
      </w:pPr>
      <w:r>
        <w:rPr>
          <w:b/>
          <w:sz w:val="28"/>
          <w:szCs w:val="28"/>
        </w:rPr>
        <w:t xml:space="preserve"> деятельности учебно-консультационного пункта</w:t>
      </w:r>
    </w:p>
    <w:p w:rsidR="0040484D" w:rsidRDefault="0040484D" w:rsidP="0040484D">
      <w:pPr>
        <w:rPr>
          <w:b/>
          <w:sz w:val="28"/>
          <w:szCs w:val="28"/>
        </w:rPr>
      </w:pPr>
      <w:r>
        <w:rPr>
          <w:b/>
          <w:sz w:val="28"/>
          <w:szCs w:val="28"/>
        </w:rPr>
        <w:t xml:space="preserve">по гражданской обороне и </w:t>
      </w:r>
      <w:proofErr w:type="gramStart"/>
      <w:r>
        <w:rPr>
          <w:b/>
          <w:sz w:val="28"/>
          <w:szCs w:val="28"/>
        </w:rPr>
        <w:t>чрезвычайным</w:t>
      </w:r>
      <w:proofErr w:type="gramEnd"/>
    </w:p>
    <w:p w:rsidR="0040484D" w:rsidRDefault="0040484D" w:rsidP="0040484D">
      <w:pPr>
        <w:rPr>
          <w:b/>
          <w:sz w:val="28"/>
          <w:szCs w:val="28"/>
        </w:rPr>
      </w:pPr>
      <w:r>
        <w:rPr>
          <w:b/>
          <w:sz w:val="28"/>
          <w:szCs w:val="28"/>
        </w:rPr>
        <w:t xml:space="preserve">ситуациям для  обучения неработающего </w:t>
      </w:r>
    </w:p>
    <w:p w:rsidR="0040484D" w:rsidRDefault="0040484D" w:rsidP="0040484D">
      <w:pPr>
        <w:rPr>
          <w:b/>
          <w:sz w:val="28"/>
          <w:szCs w:val="28"/>
        </w:rPr>
      </w:pPr>
      <w:r>
        <w:rPr>
          <w:b/>
          <w:sz w:val="28"/>
          <w:szCs w:val="28"/>
        </w:rPr>
        <w:t xml:space="preserve">населения Советского сельсовета Советского </w:t>
      </w:r>
    </w:p>
    <w:p w:rsidR="0040484D" w:rsidRDefault="0040484D" w:rsidP="0040484D">
      <w:pPr>
        <w:rPr>
          <w:b/>
          <w:sz w:val="28"/>
          <w:szCs w:val="28"/>
        </w:rPr>
      </w:pPr>
      <w:r>
        <w:rPr>
          <w:b/>
          <w:sz w:val="28"/>
          <w:szCs w:val="28"/>
        </w:rPr>
        <w:t>района Курской области в области гражданской</w:t>
      </w:r>
    </w:p>
    <w:p w:rsidR="0040484D" w:rsidRPr="001E29E5" w:rsidRDefault="0040484D" w:rsidP="0040484D">
      <w:pPr>
        <w:rPr>
          <w:b/>
          <w:sz w:val="28"/>
          <w:szCs w:val="28"/>
        </w:rPr>
      </w:pPr>
      <w:r>
        <w:rPr>
          <w:b/>
          <w:sz w:val="28"/>
          <w:szCs w:val="28"/>
        </w:rPr>
        <w:t>обороны и защиты от чрезвычайных ситуаций»</w:t>
      </w:r>
    </w:p>
    <w:p w:rsidR="0040484D" w:rsidRDefault="0040484D" w:rsidP="0040484D">
      <w:pPr>
        <w:jc w:val="center"/>
      </w:pPr>
    </w:p>
    <w:p w:rsidR="0040484D" w:rsidRDefault="0040484D" w:rsidP="0040484D">
      <w:pPr>
        <w:ind w:firstLine="720"/>
        <w:jc w:val="both"/>
        <w:rPr>
          <w:sz w:val="28"/>
          <w:szCs w:val="28"/>
        </w:rPr>
      </w:pPr>
      <w:r w:rsidRPr="001E29E5">
        <w:rPr>
          <w:sz w:val="28"/>
          <w:szCs w:val="28"/>
        </w:rPr>
        <w:t xml:space="preserve">В соответствии с </w:t>
      </w:r>
      <w:r>
        <w:rPr>
          <w:sz w:val="28"/>
          <w:szCs w:val="28"/>
        </w:rPr>
        <w:t xml:space="preserve">требованием </w:t>
      </w:r>
      <w:r w:rsidRPr="001E29E5">
        <w:rPr>
          <w:sz w:val="28"/>
          <w:szCs w:val="28"/>
        </w:rPr>
        <w:t>Федеральным законом от 21.12.1994</w:t>
      </w:r>
      <w:r>
        <w:rPr>
          <w:sz w:val="28"/>
          <w:szCs w:val="28"/>
        </w:rPr>
        <w:t>г.</w:t>
      </w:r>
    </w:p>
    <w:p w:rsidR="0040484D" w:rsidRPr="001E29E5" w:rsidRDefault="0040484D" w:rsidP="004F338D">
      <w:pPr>
        <w:rPr>
          <w:sz w:val="28"/>
          <w:szCs w:val="28"/>
        </w:rPr>
      </w:pPr>
      <w:r w:rsidRPr="001E29E5">
        <w:rPr>
          <w:sz w:val="28"/>
          <w:szCs w:val="28"/>
        </w:rPr>
        <w:t xml:space="preserve"> </w:t>
      </w:r>
      <w:proofErr w:type="gramStart"/>
      <w:r w:rsidRPr="001E29E5">
        <w:rPr>
          <w:sz w:val="28"/>
          <w:szCs w:val="28"/>
        </w:rPr>
        <w:t>№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0</w:t>
      </w:r>
      <w:r>
        <w:rPr>
          <w:sz w:val="28"/>
          <w:szCs w:val="28"/>
        </w:rPr>
        <w:t>4</w:t>
      </w:r>
      <w:r w:rsidRPr="001E29E5">
        <w:rPr>
          <w:sz w:val="28"/>
          <w:szCs w:val="28"/>
        </w:rPr>
        <w:t>.</w:t>
      </w:r>
      <w:r>
        <w:rPr>
          <w:sz w:val="28"/>
          <w:szCs w:val="28"/>
        </w:rPr>
        <w:t>09.</w:t>
      </w:r>
      <w:r w:rsidRPr="001E29E5">
        <w:rPr>
          <w:sz w:val="28"/>
          <w:szCs w:val="28"/>
        </w:rPr>
        <w:t>200</w:t>
      </w:r>
      <w:r>
        <w:rPr>
          <w:sz w:val="28"/>
          <w:szCs w:val="28"/>
        </w:rPr>
        <w:t>3г. № 547</w:t>
      </w:r>
      <w:r w:rsidRPr="001E29E5">
        <w:rPr>
          <w:sz w:val="28"/>
          <w:szCs w:val="28"/>
        </w:rPr>
        <w:t xml:space="preserve"> "О</w:t>
      </w:r>
      <w:r>
        <w:rPr>
          <w:sz w:val="28"/>
          <w:szCs w:val="28"/>
        </w:rPr>
        <w:t xml:space="preserve"> подготовке населения в области защиты</w:t>
      </w:r>
      <w:r w:rsidRPr="001E29E5">
        <w:rPr>
          <w:sz w:val="28"/>
          <w:szCs w:val="28"/>
        </w:rPr>
        <w:t xml:space="preserve"> от чрезвычайных ситуаций природного и техногенного характера», </w:t>
      </w:r>
      <w:r>
        <w:rPr>
          <w:sz w:val="28"/>
          <w:szCs w:val="28"/>
        </w:rPr>
        <w:t xml:space="preserve"> руководствуясь Федеральным законом от 06.10.2003г. № 131-ФЗ «Об общих принципах организации местного самоуправления в Российской Федерации», постановлением Администрации Советского сельсовета Советского района Курской области </w:t>
      </w:r>
      <w:r w:rsidRPr="0040484D">
        <w:rPr>
          <w:sz w:val="28"/>
          <w:szCs w:val="28"/>
        </w:rPr>
        <w:t>от 11.08.2014</w:t>
      </w:r>
      <w:proofErr w:type="gramEnd"/>
      <w:r w:rsidRPr="0040484D">
        <w:rPr>
          <w:sz w:val="28"/>
          <w:szCs w:val="28"/>
        </w:rPr>
        <w:t>г.№ 53 «О создании и организации</w:t>
      </w:r>
      <w:r>
        <w:rPr>
          <w:sz w:val="28"/>
          <w:szCs w:val="28"/>
        </w:rPr>
        <w:t xml:space="preserve"> </w:t>
      </w:r>
      <w:r w:rsidRPr="0040484D">
        <w:rPr>
          <w:sz w:val="28"/>
          <w:szCs w:val="28"/>
        </w:rPr>
        <w:t>деятельности учебно-консультационного пункта</w:t>
      </w:r>
      <w:r>
        <w:rPr>
          <w:sz w:val="28"/>
          <w:szCs w:val="28"/>
        </w:rPr>
        <w:t xml:space="preserve"> </w:t>
      </w:r>
      <w:r w:rsidRPr="0040484D">
        <w:rPr>
          <w:sz w:val="28"/>
          <w:szCs w:val="28"/>
        </w:rPr>
        <w:t>по гражданской обороне и чрезвычайным</w:t>
      </w:r>
      <w:r w:rsidR="004F338D">
        <w:rPr>
          <w:sz w:val="28"/>
          <w:szCs w:val="28"/>
        </w:rPr>
        <w:t xml:space="preserve"> </w:t>
      </w:r>
      <w:r w:rsidRPr="0040484D">
        <w:rPr>
          <w:sz w:val="28"/>
          <w:szCs w:val="28"/>
        </w:rPr>
        <w:t>ситуациям для  обучения неработающего населения Советского сельсовета Советского района Курской области в области гражданской</w:t>
      </w:r>
      <w:r w:rsidR="004F338D">
        <w:rPr>
          <w:sz w:val="28"/>
          <w:szCs w:val="28"/>
        </w:rPr>
        <w:t xml:space="preserve"> </w:t>
      </w:r>
      <w:r w:rsidRPr="0040484D">
        <w:rPr>
          <w:sz w:val="28"/>
          <w:szCs w:val="28"/>
        </w:rPr>
        <w:t>обороны и защиты от чрезвычайных ситуаций»</w:t>
      </w:r>
      <w:proofErr w:type="gramStart"/>
      <w:r w:rsidR="004F338D">
        <w:rPr>
          <w:sz w:val="28"/>
          <w:szCs w:val="28"/>
        </w:rPr>
        <w:t xml:space="preserve"> ,</w:t>
      </w:r>
      <w:proofErr w:type="gramEnd"/>
      <w:r w:rsidR="004F338D">
        <w:rPr>
          <w:sz w:val="28"/>
          <w:szCs w:val="28"/>
        </w:rPr>
        <w:t xml:space="preserve"> Уставом муниципального образования Советского сельсовета Советского района, в целя обучения неработающего населения основам безопасности жизнедеятельности, </w:t>
      </w:r>
      <w:r>
        <w:rPr>
          <w:sz w:val="28"/>
          <w:szCs w:val="28"/>
        </w:rPr>
        <w:t>А</w:t>
      </w:r>
      <w:r w:rsidRPr="001E29E5">
        <w:rPr>
          <w:sz w:val="28"/>
          <w:szCs w:val="28"/>
        </w:rPr>
        <w:t xml:space="preserve">дминистрация </w:t>
      </w:r>
      <w:r>
        <w:rPr>
          <w:sz w:val="28"/>
          <w:szCs w:val="28"/>
        </w:rPr>
        <w:t>Советского</w:t>
      </w:r>
      <w:r w:rsidRPr="001E29E5">
        <w:rPr>
          <w:sz w:val="28"/>
          <w:szCs w:val="28"/>
        </w:rPr>
        <w:t xml:space="preserve"> сельсовета</w:t>
      </w:r>
      <w:r w:rsidR="004F338D">
        <w:rPr>
          <w:sz w:val="28"/>
          <w:szCs w:val="28"/>
        </w:rPr>
        <w:t xml:space="preserve"> Советского района Курской области ПОСТАНОВЛЯЕТ</w:t>
      </w:r>
      <w:r w:rsidRPr="001E29E5">
        <w:rPr>
          <w:sz w:val="28"/>
          <w:szCs w:val="28"/>
        </w:rPr>
        <w:t xml:space="preserve">: </w:t>
      </w:r>
    </w:p>
    <w:p w:rsidR="0040484D" w:rsidRPr="001E29E5" w:rsidRDefault="0040484D" w:rsidP="0040484D">
      <w:pPr>
        <w:ind w:firstLine="709"/>
        <w:jc w:val="both"/>
        <w:rPr>
          <w:sz w:val="28"/>
          <w:szCs w:val="28"/>
        </w:rPr>
      </w:pPr>
    </w:p>
    <w:p w:rsidR="004F338D" w:rsidRPr="004F338D" w:rsidRDefault="0040484D" w:rsidP="0040484D">
      <w:pPr>
        <w:ind w:firstLine="709"/>
        <w:jc w:val="both"/>
        <w:rPr>
          <w:sz w:val="28"/>
          <w:szCs w:val="28"/>
        </w:rPr>
      </w:pPr>
      <w:r w:rsidRPr="001E29E5">
        <w:rPr>
          <w:sz w:val="28"/>
          <w:szCs w:val="28"/>
        </w:rPr>
        <w:t>1</w:t>
      </w:r>
      <w:r w:rsidRPr="001E29E5">
        <w:rPr>
          <w:color w:val="FF0000"/>
          <w:sz w:val="28"/>
          <w:szCs w:val="28"/>
        </w:rPr>
        <w:t>. </w:t>
      </w:r>
      <w:r w:rsidR="004F338D" w:rsidRPr="004F338D">
        <w:rPr>
          <w:sz w:val="28"/>
          <w:szCs w:val="28"/>
        </w:rPr>
        <w:t>Внести в постановление Советского сельсовета от 11.08.2014г. № 53 следующие изменения:</w:t>
      </w:r>
    </w:p>
    <w:p w:rsidR="0040484D" w:rsidRPr="004F338D" w:rsidRDefault="0040484D" w:rsidP="0040484D">
      <w:pPr>
        <w:ind w:firstLine="709"/>
        <w:jc w:val="both"/>
        <w:rPr>
          <w:color w:val="FF0000"/>
          <w:sz w:val="28"/>
          <w:szCs w:val="28"/>
        </w:rPr>
      </w:pPr>
      <w:r w:rsidRPr="004F338D">
        <w:rPr>
          <w:color w:val="FF0000"/>
          <w:sz w:val="28"/>
          <w:szCs w:val="28"/>
        </w:rPr>
        <w:t>1.1. Создать рабочую группу по проведению занятий в составе трех человек (приложение №1).</w:t>
      </w:r>
    </w:p>
    <w:p w:rsidR="0040484D" w:rsidRPr="004F338D" w:rsidRDefault="0040484D" w:rsidP="0040484D">
      <w:pPr>
        <w:ind w:firstLine="709"/>
        <w:jc w:val="both"/>
        <w:rPr>
          <w:color w:val="FF0000"/>
          <w:sz w:val="28"/>
          <w:szCs w:val="28"/>
        </w:rPr>
      </w:pPr>
      <w:r w:rsidRPr="004F338D">
        <w:rPr>
          <w:color w:val="FF0000"/>
          <w:sz w:val="28"/>
          <w:szCs w:val="28"/>
        </w:rPr>
        <w:t>2. Разработать и утвердить:</w:t>
      </w:r>
    </w:p>
    <w:p w:rsidR="0040484D" w:rsidRPr="004F338D" w:rsidRDefault="0040484D" w:rsidP="0040484D">
      <w:pPr>
        <w:ind w:firstLine="709"/>
        <w:jc w:val="both"/>
        <w:rPr>
          <w:color w:val="FF0000"/>
          <w:sz w:val="28"/>
          <w:szCs w:val="28"/>
        </w:rPr>
      </w:pPr>
      <w:r w:rsidRPr="004F338D">
        <w:rPr>
          <w:color w:val="FF0000"/>
          <w:sz w:val="28"/>
          <w:szCs w:val="28"/>
        </w:rPr>
        <w:t>2.1. Положение об УКП (приложение №2).</w:t>
      </w:r>
    </w:p>
    <w:p w:rsidR="0040484D" w:rsidRPr="004F338D" w:rsidRDefault="0040484D" w:rsidP="0040484D">
      <w:pPr>
        <w:ind w:firstLine="709"/>
        <w:jc w:val="both"/>
        <w:rPr>
          <w:color w:val="FF0000"/>
          <w:sz w:val="28"/>
          <w:szCs w:val="28"/>
        </w:rPr>
      </w:pPr>
      <w:r w:rsidRPr="004F338D">
        <w:rPr>
          <w:color w:val="FF0000"/>
          <w:sz w:val="28"/>
          <w:szCs w:val="28"/>
        </w:rPr>
        <w:t>2.2. Обязанности начальника (руководителя) УКП (приложение №3).</w:t>
      </w:r>
    </w:p>
    <w:p w:rsidR="0040484D" w:rsidRPr="004F338D" w:rsidRDefault="0040484D" w:rsidP="0040484D">
      <w:pPr>
        <w:ind w:firstLine="708"/>
        <w:jc w:val="both"/>
        <w:rPr>
          <w:color w:val="FF0000"/>
          <w:sz w:val="28"/>
          <w:szCs w:val="28"/>
        </w:rPr>
      </w:pPr>
      <w:r w:rsidRPr="004F338D">
        <w:rPr>
          <w:color w:val="FF0000"/>
          <w:sz w:val="28"/>
          <w:szCs w:val="28"/>
        </w:rPr>
        <w:t>3. Занятия проводить ежемесячно – последняя пятница.</w:t>
      </w:r>
    </w:p>
    <w:p w:rsidR="0040484D" w:rsidRPr="004F338D" w:rsidRDefault="0040484D" w:rsidP="0040484D">
      <w:pPr>
        <w:ind w:firstLine="708"/>
        <w:jc w:val="both"/>
        <w:rPr>
          <w:color w:val="FF0000"/>
          <w:sz w:val="28"/>
          <w:szCs w:val="28"/>
        </w:rPr>
      </w:pPr>
      <w:r w:rsidRPr="004F338D">
        <w:rPr>
          <w:color w:val="FF0000"/>
          <w:sz w:val="28"/>
          <w:szCs w:val="28"/>
        </w:rPr>
        <w:lastRenderedPageBreak/>
        <w:t>4. Руководителю группы Мироновой Н.А.:</w:t>
      </w:r>
    </w:p>
    <w:p w:rsidR="0040484D" w:rsidRPr="004F338D" w:rsidRDefault="0040484D" w:rsidP="0040484D">
      <w:pPr>
        <w:ind w:firstLine="708"/>
        <w:jc w:val="both"/>
        <w:rPr>
          <w:color w:val="FF0000"/>
          <w:sz w:val="28"/>
          <w:szCs w:val="28"/>
        </w:rPr>
      </w:pPr>
      <w:r w:rsidRPr="004F338D">
        <w:rPr>
          <w:color w:val="FF0000"/>
          <w:sz w:val="28"/>
          <w:szCs w:val="28"/>
        </w:rPr>
        <w:t>- составить уточненные списки неработающего населения, при необходимости объединить их в группы по территориальной принадлежности;</w:t>
      </w:r>
    </w:p>
    <w:p w:rsidR="0040484D" w:rsidRPr="004F338D" w:rsidRDefault="0040484D" w:rsidP="0040484D">
      <w:pPr>
        <w:ind w:firstLine="708"/>
        <w:jc w:val="both"/>
        <w:rPr>
          <w:color w:val="FF0000"/>
          <w:sz w:val="28"/>
          <w:szCs w:val="28"/>
        </w:rPr>
      </w:pPr>
      <w:r w:rsidRPr="004F338D">
        <w:rPr>
          <w:color w:val="FF0000"/>
          <w:sz w:val="28"/>
          <w:szCs w:val="28"/>
        </w:rPr>
        <w:t>- организовать тесное взаимодействие с отделом ГО ЧС Администрации района по вопросу подготовки методической литературы для проведения занятий;</w:t>
      </w:r>
    </w:p>
    <w:p w:rsidR="0040484D" w:rsidRPr="004F338D" w:rsidRDefault="0040484D" w:rsidP="0040484D">
      <w:pPr>
        <w:ind w:firstLine="708"/>
        <w:jc w:val="both"/>
        <w:rPr>
          <w:color w:val="FF0000"/>
          <w:sz w:val="28"/>
          <w:szCs w:val="28"/>
        </w:rPr>
      </w:pPr>
      <w:r w:rsidRPr="004F338D">
        <w:rPr>
          <w:color w:val="FF0000"/>
          <w:sz w:val="28"/>
          <w:szCs w:val="28"/>
        </w:rPr>
        <w:t>- при  необходимости проводить выездные занятия по организации и проведении сходов  и собраний в удаленных населенных пунктах сельсовета;</w:t>
      </w:r>
    </w:p>
    <w:p w:rsidR="0040484D" w:rsidRPr="004F338D" w:rsidRDefault="0040484D" w:rsidP="0040484D">
      <w:pPr>
        <w:ind w:firstLine="708"/>
        <w:jc w:val="both"/>
        <w:rPr>
          <w:color w:val="FF0000"/>
          <w:sz w:val="28"/>
          <w:szCs w:val="28"/>
        </w:rPr>
      </w:pPr>
      <w:r w:rsidRPr="004F338D">
        <w:rPr>
          <w:color w:val="FF0000"/>
          <w:sz w:val="28"/>
          <w:szCs w:val="28"/>
        </w:rPr>
        <w:t>- привлекать к проведению занятий работников здравоохранения и образования, а также представителей МВД России «Советский»  (участковый);</w:t>
      </w:r>
    </w:p>
    <w:p w:rsidR="0040484D" w:rsidRPr="004F338D" w:rsidRDefault="0040484D" w:rsidP="0040484D">
      <w:pPr>
        <w:ind w:firstLine="708"/>
        <w:jc w:val="both"/>
        <w:rPr>
          <w:color w:val="FF0000"/>
          <w:sz w:val="28"/>
          <w:szCs w:val="28"/>
        </w:rPr>
      </w:pPr>
      <w:r w:rsidRPr="004F338D">
        <w:rPr>
          <w:color w:val="FF0000"/>
          <w:sz w:val="28"/>
          <w:szCs w:val="28"/>
        </w:rPr>
        <w:t>- в срок до 25.10.2014 года подготовить всю необходимую документацию (журналы учета проведения занятий, планы, конспекты);</w:t>
      </w:r>
    </w:p>
    <w:p w:rsidR="0040484D" w:rsidRPr="004F338D" w:rsidRDefault="0040484D" w:rsidP="0040484D">
      <w:pPr>
        <w:ind w:firstLine="708"/>
        <w:jc w:val="both"/>
        <w:rPr>
          <w:color w:val="FF0000"/>
          <w:sz w:val="28"/>
          <w:szCs w:val="28"/>
        </w:rPr>
      </w:pPr>
      <w:r w:rsidRPr="004F338D">
        <w:rPr>
          <w:color w:val="FF0000"/>
          <w:sz w:val="28"/>
          <w:szCs w:val="28"/>
        </w:rPr>
        <w:t>- в срок до 25.10.2014 года закончить оборудование класса в здании Администрации Советского сельсовета для проведения занятий.</w:t>
      </w:r>
    </w:p>
    <w:p w:rsidR="0040484D" w:rsidRPr="004F338D" w:rsidRDefault="0040484D" w:rsidP="0040484D">
      <w:pPr>
        <w:ind w:firstLine="708"/>
        <w:jc w:val="both"/>
        <w:rPr>
          <w:color w:val="FF0000"/>
          <w:sz w:val="28"/>
          <w:szCs w:val="28"/>
        </w:rPr>
      </w:pPr>
      <w:r w:rsidRPr="004F338D">
        <w:rPr>
          <w:color w:val="FF0000"/>
          <w:sz w:val="28"/>
          <w:szCs w:val="28"/>
        </w:rPr>
        <w:t xml:space="preserve">5. Руководителю  УКП организовать деятельность УКП и обучение населения, не занятого в сферах производства и обслуживания, в области гражданской обороны и защиты от чрезвычайных ситуаций в УКП. </w:t>
      </w:r>
    </w:p>
    <w:p w:rsidR="0040484D" w:rsidRPr="004F338D" w:rsidRDefault="0040484D" w:rsidP="0040484D">
      <w:pPr>
        <w:ind w:firstLine="709"/>
        <w:jc w:val="both"/>
        <w:rPr>
          <w:color w:val="FF0000"/>
          <w:sz w:val="28"/>
          <w:szCs w:val="28"/>
        </w:rPr>
      </w:pPr>
      <w:r w:rsidRPr="004F338D">
        <w:rPr>
          <w:color w:val="FF0000"/>
          <w:sz w:val="28"/>
          <w:szCs w:val="28"/>
        </w:rPr>
        <w:t>6. Контроль исполнения настоящего постановления оставляю за собой.</w:t>
      </w:r>
    </w:p>
    <w:p w:rsidR="0040484D" w:rsidRPr="004F338D" w:rsidRDefault="0040484D" w:rsidP="0040484D">
      <w:pPr>
        <w:ind w:firstLine="709"/>
        <w:jc w:val="both"/>
        <w:rPr>
          <w:color w:val="FF0000"/>
          <w:sz w:val="28"/>
          <w:szCs w:val="28"/>
        </w:rPr>
      </w:pPr>
    </w:p>
    <w:p w:rsidR="0040484D" w:rsidRPr="004F338D" w:rsidRDefault="0040484D" w:rsidP="0040484D">
      <w:pPr>
        <w:ind w:firstLine="709"/>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r w:rsidRPr="004F338D">
        <w:rPr>
          <w:color w:val="FF0000"/>
          <w:sz w:val="28"/>
          <w:szCs w:val="28"/>
        </w:rPr>
        <w:t>Глава Советского сельсовета</w:t>
      </w:r>
      <w:r w:rsidRPr="004F338D">
        <w:rPr>
          <w:color w:val="FF0000"/>
          <w:sz w:val="28"/>
          <w:szCs w:val="28"/>
        </w:rPr>
        <w:tab/>
      </w:r>
      <w:r w:rsidRPr="004F338D">
        <w:rPr>
          <w:color w:val="FF0000"/>
          <w:sz w:val="28"/>
          <w:szCs w:val="28"/>
        </w:rPr>
        <w:tab/>
      </w:r>
      <w:r w:rsidRPr="004F338D">
        <w:rPr>
          <w:color w:val="FF0000"/>
          <w:sz w:val="28"/>
          <w:szCs w:val="28"/>
        </w:rPr>
        <w:tab/>
      </w:r>
      <w:r w:rsidRPr="004F338D">
        <w:rPr>
          <w:color w:val="FF0000"/>
          <w:sz w:val="28"/>
          <w:szCs w:val="28"/>
        </w:rPr>
        <w:tab/>
        <w:t xml:space="preserve">  </w:t>
      </w:r>
    </w:p>
    <w:p w:rsidR="0040484D" w:rsidRPr="004F338D" w:rsidRDefault="0040484D" w:rsidP="0040484D">
      <w:pPr>
        <w:autoSpaceDE w:val="0"/>
        <w:autoSpaceDN w:val="0"/>
        <w:adjustRightInd w:val="0"/>
        <w:ind w:right="-5"/>
        <w:jc w:val="both"/>
        <w:rPr>
          <w:color w:val="FF0000"/>
          <w:sz w:val="28"/>
          <w:szCs w:val="28"/>
        </w:rPr>
      </w:pPr>
      <w:r w:rsidRPr="004F338D">
        <w:rPr>
          <w:color w:val="FF0000"/>
          <w:sz w:val="28"/>
          <w:szCs w:val="28"/>
        </w:rPr>
        <w:t>Советского района                                                           Н.Т.Петров</w:t>
      </w: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autoSpaceDE w:val="0"/>
        <w:autoSpaceDN w:val="0"/>
        <w:adjustRightInd w:val="0"/>
        <w:ind w:right="-5"/>
        <w:jc w:val="both"/>
        <w:rPr>
          <w:color w:val="FF0000"/>
          <w:sz w:val="28"/>
          <w:szCs w:val="28"/>
        </w:rPr>
      </w:pPr>
    </w:p>
    <w:p w:rsidR="0040484D" w:rsidRPr="004F338D" w:rsidRDefault="0040484D" w:rsidP="0040484D">
      <w:pPr>
        <w:ind w:left="5400"/>
        <w:jc w:val="right"/>
        <w:rPr>
          <w:color w:val="FF0000"/>
          <w:sz w:val="32"/>
          <w:szCs w:val="32"/>
          <w:vertAlign w:val="superscript"/>
        </w:rPr>
      </w:pPr>
      <w:r w:rsidRPr="004F338D">
        <w:rPr>
          <w:color w:val="FF0000"/>
          <w:sz w:val="32"/>
          <w:szCs w:val="32"/>
          <w:vertAlign w:val="superscript"/>
        </w:rPr>
        <w:t>Приложение №1</w:t>
      </w:r>
    </w:p>
    <w:p w:rsidR="0040484D" w:rsidRPr="004F338D" w:rsidRDefault="0040484D" w:rsidP="0040484D">
      <w:pPr>
        <w:ind w:left="5400"/>
        <w:jc w:val="right"/>
        <w:rPr>
          <w:color w:val="FF0000"/>
          <w:sz w:val="22"/>
        </w:rPr>
      </w:pPr>
      <w:r w:rsidRPr="004F338D">
        <w:rPr>
          <w:color w:val="FF0000"/>
          <w:sz w:val="22"/>
        </w:rPr>
        <w:t>Утверждено</w:t>
      </w:r>
    </w:p>
    <w:p w:rsidR="0040484D" w:rsidRPr="004F338D" w:rsidRDefault="0040484D" w:rsidP="0040484D">
      <w:pPr>
        <w:ind w:left="5400"/>
        <w:jc w:val="right"/>
        <w:rPr>
          <w:color w:val="FF0000"/>
          <w:sz w:val="22"/>
        </w:rPr>
      </w:pPr>
      <w:r w:rsidRPr="004F338D">
        <w:rPr>
          <w:color w:val="FF0000"/>
          <w:sz w:val="22"/>
        </w:rPr>
        <w:t xml:space="preserve">постановлением </w:t>
      </w:r>
    </w:p>
    <w:p w:rsidR="0040484D" w:rsidRPr="004F338D" w:rsidRDefault="0040484D" w:rsidP="0040484D">
      <w:pPr>
        <w:ind w:left="5400"/>
        <w:jc w:val="right"/>
        <w:rPr>
          <w:color w:val="FF0000"/>
          <w:sz w:val="22"/>
        </w:rPr>
      </w:pPr>
      <w:r w:rsidRPr="004F338D">
        <w:rPr>
          <w:color w:val="FF0000"/>
          <w:sz w:val="22"/>
        </w:rPr>
        <w:t>Администрации Советского сельсовета</w:t>
      </w:r>
    </w:p>
    <w:p w:rsidR="0040484D" w:rsidRPr="004F338D" w:rsidRDefault="0040484D" w:rsidP="0040484D">
      <w:pPr>
        <w:ind w:left="5400"/>
        <w:jc w:val="right"/>
        <w:rPr>
          <w:color w:val="FF0000"/>
          <w:sz w:val="22"/>
        </w:rPr>
      </w:pPr>
      <w:r w:rsidRPr="004F338D">
        <w:rPr>
          <w:color w:val="FF0000"/>
          <w:sz w:val="22"/>
        </w:rPr>
        <w:t xml:space="preserve">11.08.2014  г. № 53      </w:t>
      </w:r>
    </w:p>
    <w:p w:rsidR="0040484D" w:rsidRPr="004F338D" w:rsidRDefault="0040484D" w:rsidP="0040484D">
      <w:pPr>
        <w:rPr>
          <w:color w:val="FF0000"/>
          <w:vertAlign w:val="superscript"/>
        </w:rPr>
      </w:pPr>
    </w:p>
    <w:p w:rsidR="0040484D" w:rsidRPr="004F338D" w:rsidRDefault="0040484D" w:rsidP="0040484D">
      <w:pPr>
        <w:jc w:val="center"/>
        <w:rPr>
          <w:b/>
          <w:color w:val="FF0000"/>
          <w:sz w:val="28"/>
        </w:rPr>
      </w:pPr>
      <w:r w:rsidRPr="004F338D">
        <w:rPr>
          <w:b/>
          <w:color w:val="FF0000"/>
          <w:sz w:val="28"/>
        </w:rPr>
        <w:t xml:space="preserve">Реестр учебно-консультационных пунктов по гражданской обороне и чрезвычайным ситуациям, расположенным на территории Советского сельсовета Советского района Курской области </w:t>
      </w:r>
    </w:p>
    <w:p w:rsidR="0040484D" w:rsidRPr="004F338D" w:rsidRDefault="0040484D" w:rsidP="0040484D">
      <w:pPr>
        <w:ind w:firstLine="720"/>
        <w:jc w:val="both"/>
        <w:rPr>
          <w:color w:val="FF0000"/>
          <w:sz w:val="22"/>
        </w:rPr>
      </w:pPr>
    </w:p>
    <w:p w:rsidR="0040484D" w:rsidRPr="004F338D" w:rsidRDefault="0040484D" w:rsidP="0040484D">
      <w:pPr>
        <w:ind w:firstLine="720"/>
        <w:jc w:val="both"/>
        <w:rPr>
          <w:color w:val="FF0000"/>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208"/>
        <w:gridCol w:w="1701"/>
        <w:gridCol w:w="4110"/>
        <w:gridCol w:w="1418"/>
      </w:tblGrid>
      <w:tr w:rsidR="0040484D" w:rsidRPr="004F338D" w:rsidTr="001E171A">
        <w:tc>
          <w:tcPr>
            <w:tcW w:w="594" w:type="dxa"/>
            <w:tcBorders>
              <w:top w:val="single" w:sz="4" w:space="0" w:color="auto"/>
              <w:left w:val="single" w:sz="4" w:space="0" w:color="auto"/>
              <w:bottom w:val="single" w:sz="4" w:space="0" w:color="auto"/>
              <w:right w:val="single" w:sz="4" w:space="0" w:color="auto"/>
            </w:tcBorders>
            <w:hideMark/>
          </w:tcPr>
          <w:p w:rsidR="0040484D" w:rsidRPr="004F338D" w:rsidRDefault="0040484D" w:rsidP="001E171A">
            <w:pPr>
              <w:jc w:val="center"/>
              <w:rPr>
                <w:color w:val="FF0000"/>
                <w:sz w:val="28"/>
              </w:rPr>
            </w:pPr>
            <w:r w:rsidRPr="004F338D">
              <w:rPr>
                <w:color w:val="FF0000"/>
                <w:sz w:val="28"/>
              </w:rPr>
              <w:t xml:space="preserve">№ </w:t>
            </w:r>
            <w:proofErr w:type="spellStart"/>
            <w:proofErr w:type="gramStart"/>
            <w:r w:rsidRPr="004F338D">
              <w:rPr>
                <w:color w:val="FF0000"/>
                <w:sz w:val="28"/>
              </w:rPr>
              <w:t>п</w:t>
            </w:r>
            <w:proofErr w:type="spellEnd"/>
            <w:proofErr w:type="gramEnd"/>
            <w:r w:rsidRPr="004F338D">
              <w:rPr>
                <w:color w:val="FF0000"/>
                <w:sz w:val="28"/>
              </w:rPr>
              <w:t>/</w:t>
            </w:r>
            <w:proofErr w:type="spellStart"/>
            <w:r w:rsidRPr="004F338D">
              <w:rPr>
                <w:color w:val="FF0000"/>
                <w:sz w:val="28"/>
              </w:rPr>
              <w:t>п</w:t>
            </w:r>
            <w:proofErr w:type="spellEnd"/>
          </w:p>
        </w:tc>
        <w:tc>
          <w:tcPr>
            <w:tcW w:w="2208" w:type="dxa"/>
            <w:tcBorders>
              <w:top w:val="single" w:sz="4" w:space="0" w:color="auto"/>
              <w:left w:val="single" w:sz="4" w:space="0" w:color="auto"/>
              <w:bottom w:val="single" w:sz="4" w:space="0" w:color="auto"/>
              <w:right w:val="single" w:sz="4" w:space="0" w:color="auto"/>
            </w:tcBorders>
            <w:hideMark/>
          </w:tcPr>
          <w:p w:rsidR="0040484D" w:rsidRPr="004F338D" w:rsidRDefault="0040484D" w:rsidP="001E171A">
            <w:pPr>
              <w:jc w:val="center"/>
              <w:rPr>
                <w:color w:val="FF0000"/>
                <w:sz w:val="28"/>
              </w:rPr>
            </w:pPr>
            <w:r w:rsidRPr="004F338D">
              <w:rPr>
                <w:color w:val="FF0000"/>
                <w:sz w:val="28"/>
              </w:rPr>
              <w:t>Наименование учреждения, создающего УКП</w:t>
            </w:r>
          </w:p>
        </w:tc>
        <w:tc>
          <w:tcPr>
            <w:tcW w:w="1701" w:type="dxa"/>
            <w:tcBorders>
              <w:top w:val="single" w:sz="4" w:space="0" w:color="auto"/>
              <w:left w:val="single" w:sz="4" w:space="0" w:color="auto"/>
              <w:bottom w:val="single" w:sz="4" w:space="0" w:color="auto"/>
              <w:right w:val="single" w:sz="4" w:space="0" w:color="auto"/>
            </w:tcBorders>
            <w:hideMark/>
          </w:tcPr>
          <w:p w:rsidR="0040484D" w:rsidRPr="004F338D" w:rsidRDefault="0040484D" w:rsidP="001E171A">
            <w:pPr>
              <w:jc w:val="center"/>
              <w:rPr>
                <w:color w:val="FF0000"/>
                <w:sz w:val="28"/>
              </w:rPr>
            </w:pPr>
            <w:r w:rsidRPr="004F338D">
              <w:rPr>
                <w:color w:val="FF0000"/>
                <w:sz w:val="28"/>
              </w:rPr>
              <w:t>Адрес, телефон</w:t>
            </w:r>
          </w:p>
        </w:tc>
        <w:tc>
          <w:tcPr>
            <w:tcW w:w="4110" w:type="dxa"/>
            <w:tcBorders>
              <w:top w:val="single" w:sz="4" w:space="0" w:color="auto"/>
              <w:left w:val="single" w:sz="4" w:space="0" w:color="auto"/>
              <w:bottom w:val="single" w:sz="4" w:space="0" w:color="auto"/>
              <w:right w:val="single" w:sz="4" w:space="0" w:color="auto"/>
            </w:tcBorders>
            <w:hideMark/>
          </w:tcPr>
          <w:p w:rsidR="0040484D" w:rsidRPr="004F338D" w:rsidRDefault="0040484D" w:rsidP="001E171A">
            <w:pPr>
              <w:jc w:val="center"/>
              <w:rPr>
                <w:color w:val="FF0000"/>
                <w:sz w:val="28"/>
              </w:rPr>
            </w:pPr>
            <w:r w:rsidRPr="004F338D">
              <w:rPr>
                <w:color w:val="FF0000"/>
                <w:sz w:val="28"/>
              </w:rPr>
              <w:t>ФИО  рабочей группы УКП, должность, место работы</w:t>
            </w:r>
          </w:p>
        </w:tc>
        <w:tc>
          <w:tcPr>
            <w:tcW w:w="1418" w:type="dxa"/>
            <w:tcBorders>
              <w:top w:val="single" w:sz="4" w:space="0" w:color="auto"/>
              <w:left w:val="single" w:sz="4" w:space="0" w:color="auto"/>
              <w:bottom w:val="single" w:sz="4" w:space="0" w:color="auto"/>
              <w:right w:val="single" w:sz="4" w:space="0" w:color="auto"/>
            </w:tcBorders>
            <w:hideMark/>
          </w:tcPr>
          <w:p w:rsidR="0040484D" w:rsidRPr="004F338D" w:rsidRDefault="0040484D" w:rsidP="001E171A">
            <w:pPr>
              <w:jc w:val="center"/>
              <w:rPr>
                <w:color w:val="FF0000"/>
                <w:sz w:val="28"/>
              </w:rPr>
            </w:pPr>
            <w:r w:rsidRPr="004F338D">
              <w:rPr>
                <w:color w:val="FF0000"/>
                <w:sz w:val="28"/>
              </w:rPr>
              <w:t>Примечание</w:t>
            </w:r>
          </w:p>
        </w:tc>
      </w:tr>
      <w:tr w:rsidR="0040484D" w:rsidRPr="004F338D" w:rsidTr="001E171A">
        <w:tc>
          <w:tcPr>
            <w:tcW w:w="594" w:type="dxa"/>
            <w:tcBorders>
              <w:top w:val="single" w:sz="4" w:space="0" w:color="auto"/>
              <w:left w:val="single" w:sz="4" w:space="0" w:color="auto"/>
              <w:bottom w:val="single" w:sz="4" w:space="0" w:color="auto"/>
              <w:right w:val="single" w:sz="4" w:space="0" w:color="auto"/>
            </w:tcBorders>
            <w:hideMark/>
          </w:tcPr>
          <w:p w:rsidR="0040484D" w:rsidRPr="004F338D" w:rsidRDefault="0040484D" w:rsidP="001E171A">
            <w:pPr>
              <w:jc w:val="both"/>
              <w:rPr>
                <w:color w:val="FF0000"/>
                <w:sz w:val="28"/>
              </w:rPr>
            </w:pPr>
            <w:r w:rsidRPr="004F338D">
              <w:rPr>
                <w:color w:val="FF0000"/>
                <w:sz w:val="28"/>
              </w:rPr>
              <w:t>1</w:t>
            </w:r>
          </w:p>
        </w:tc>
        <w:tc>
          <w:tcPr>
            <w:tcW w:w="2208" w:type="dxa"/>
            <w:tcBorders>
              <w:top w:val="single" w:sz="4" w:space="0" w:color="auto"/>
              <w:left w:val="single" w:sz="4" w:space="0" w:color="auto"/>
              <w:bottom w:val="single" w:sz="4" w:space="0" w:color="auto"/>
              <w:right w:val="single" w:sz="4" w:space="0" w:color="auto"/>
            </w:tcBorders>
            <w:hideMark/>
          </w:tcPr>
          <w:p w:rsidR="0040484D" w:rsidRPr="004F338D" w:rsidRDefault="0040484D" w:rsidP="001E171A">
            <w:pPr>
              <w:jc w:val="both"/>
              <w:rPr>
                <w:color w:val="FF0000"/>
                <w:sz w:val="28"/>
              </w:rPr>
            </w:pPr>
            <w:r w:rsidRPr="004F338D">
              <w:rPr>
                <w:color w:val="FF0000"/>
                <w:sz w:val="28"/>
              </w:rPr>
              <w:t>Администрация Советского сельсовета</w:t>
            </w:r>
          </w:p>
          <w:p w:rsidR="0040484D" w:rsidRPr="004F338D" w:rsidRDefault="0040484D" w:rsidP="001E171A">
            <w:pPr>
              <w:jc w:val="both"/>
              <w:rPr>
                <w:color w:val="FF0000"/>
                <w:sz w:val="28"/>
              </w:rPr>
            </w:pPr>
            <w:r w:rsidRPr="004F338D">
              <w:rPr>
                <w:color w:val="FF0000"/>
                <w:sz w:val="28"/>
              </w:rPr>
              <w:t>Советского района</w:t>
            </w:r>
          </w:p>
        </w:tc>
        <w:tc>
          <w:tcPr>
            <w:tcW w:w="1701" w:type="dxa"/>
            <w:tcBorders>
              <w:top w:val="single" w:sz="4" w:space="0" w:color="auto"/>
              <w:left w:val="single" w:sz="4" w:space="0" w:color="auto"/>
              <w:bottom w:val="single" w:sz="4" w:space="0" w:color="auto"/>
              <w:right w:val="single" w:sz="4" w:space="0" w:color="auto"/>
            </w:tcBorders>
          </w:tcPr>
          <w:p w:rsidR="0040484D" w:rsidRPr="004F338D" w:rsidRDefault="0040484D" w:rsidP="001E171A">
            <w:pPr>
              <w:jc w:val="both"/>
              <w:rPr>
                <w:color w:val="FF0000"/>
                <w:sz w:val="28"/>
              </w:rPr>
            </w:pPr>
            <w:r w:rsidRPr="004F338D">
              <w:rPr>
                <w:color w:val="FF0000"/>
                <w:sz w:val="28"/>
              </w:rPr>
              <w:t xml:space="preserve">Курская область, Советский район, </w:t>
            </w:r>
            <w:proofErr w:type="spellStart"/>
            <w:r w:rsidRPr="004F338D">
              <w:rPr>
                <w:color w:val="FF0000"/>
                <w:sz w:val="28"/>
              </w:rPr>
              <w:t>д</w:t>
            </w:r>
            <w:proofErr w:type="gramStart"/>
            <w:r w:rsidRPr="004F338D">
              <w:rPr>
                <w:color w:val="FF0000"/>
                <w:sz w:val="28"/>
              </w:rPr>
              <w:t>.Д</w:t>
            </w:r>
            <w:proofErr w:type="gramEnd"/>
            <w:r w:rsidRPr="004F338D">
              <w:rPr>
                <w:color w:val="FF0000"/>
                <w:sz w:val="28"/>
              </w:rPr>
              <w:t>ицево</w:t>
            </w:r>
            <w:proofErr w:type="spellEnd"/>
            <w:r w:rsidRPr="004F338D">
              <w:rPr>
                <w:color w:val="FF0000"/>
                <w:sz w:val="28"/>
              </w:rPr>
              <w:t xml:space="preserve">, </w:t>
            </w:r>
          </w:p>
          <w:p w:rsidR="0040484D" w:rsidRPr="004F338D" w:rsidRDefault="0040484D" w:rsidP="001E171A">
            <w:pPr>
              <w:jc w:val="both"/>
              <w:rPr>
                <w:color w:val="FF0000"/>
                <w:sz w:val="28"/>
              </w:rPr>
            </w:pPr>
            <w:r w:rsidRPr="004F338D">
              <w:rPr>
                <w:color w:val="FF0000"/>
                <w:sz w:val="28"/>
              </w:rPr>
              <w:t>Телефон: 847158</w:t>
            </w:r>
          </w:p>
          <w:p w:rsidR="0040484D" w:rsidRPr="004F338D" w:rsidRDefault="0040484D" w:rsidP="001E171A">
            <w:pPr>
              <w:jc w:val="both"/>
              <w:rPr>
                <w:color w:val="FF0000"/>
                <w:sz w:val="28"/>
              </w:rPr>
            </w:pPr>
            <w:r w:rsidRPr="004F338D">
              <w:rPr>
                <w:color w:val="FF0000"/>
                <w:sz w:val="28"/>
              </w:rPr>
              <w:t>3-52-38</w:t>
            </w:r>
          </w:p>
          <w:p w:rsidR="0040484D" w:rsidRPr="004F338D" w:rsidRDefault="0040484D" w:rsidP="001E171A">
            <w:pPr>
              <w:jc w:val="both"/>
              <w:rPr>
                <w:color w:val="FF0000"/>
                <w:sz w:val="28"/>
              </w:rPr>
            </w:pPr>
          </w:p>
        </w:tc>
        <w:tc>
          <w:tcPr>
            <w:tcW w:w="4110" w:type="dxa"/>
            <w:tcBorders>
              <w:top w:val="single" w:sz="4" w:space="0" w:color="auto"/>
              <w:left w:val="single" w:sz="4" w:space="0" w:color="auto"/>
              <w:bottom w:val="single" w:sz="4" w:space="0" w:color="auto"/>
              <w:right w:val="single" w:sz="4" w:space="0" w:color="auto"/>
            </w:tcBorders>
            <w:hideMark/>
          </w:tcPr>
          <w:p w:rsidR="0040484D" w:rsidRPr="004F338D" w:rsidRDefault="0040484D" w:rsidP="001E171A">
            <w:pPr>
              <w:rPr>
                <w:color w:val="FF0000"/>
                <w:sz w:val="28"/>
              </w:rPr>
            </w:pPr>
            <w:r w:rsidRPr="004F338D">
              <w:rPr>
                <w:color w:val="FF0000"/>
                <w:sz w:val="28"/>
              </w:rPr>
              <w:t>Миронова Н. А., заместитель Главы  администрации Советского сельсовета Советского района Курской области, руководитель группы;</w:t>
            </w:r>
          </w:p>
          <w:p w:rsidR="0040484D" w:rsidRPr="004F338D" w:rsidRDefault="0040484D" w:rsidP="001E171A">
            <w:pPr>
              <w:rPr>
                <w:color w:val="FF0000"/>
                <w:sz w:val="28"/>
              </w:rPr>
            </w:pPr>
            <w:r w:rsidRPr="004F338D">
              <w:rPr>
                <w:color w:val="FF0000"/>
                <w:sz w:val="28"/>
              </w:rPr>
              <w:t>Новиков В.М. – инженер по охране труда ОБУЗ «Советская ЦРБ», инструктор  (по согласованию);</w:t>
            </w:r>
          </w:p>
          <w:p w:rsidR="0040484D" w:rsidRPr="004F338D" w:rsidRDefault="0040484D" w:rsidP="001E171A">
            <w:pPr>
              <w:rPr>
                <w:color w:val="FF0000"/>
                <w:sz w:val="28"/>
              </w:rPr>
            </w:pPr>
            <w:r w:rsidRPr="004F338D">
              <w:rPr>
                <w:color w:val="FF0000"/>
                <w:sz w:val="28"/>
              </w:rPr>
              <w:t>Василенко Ю.В. преподаватель ОБЖ «Советский социально-аграрный техникум», инструктор (по согласованию)</w:t>
            </w:r>
          </w:p>
        </w:tc>
        <w:tc>
          <w:tcPr>
            <w:tcW w:w="1418" w:type="dxa"/>
            <w:tcBorders>
              <w:top w:val="single" w:sz="4" w:space="0" w:color="auto"/>
              <w:left w:val="single" w:sz="4" w:space="0" w:color="auto"/>
              <w:bottom w:val="single" w:sz="4" w:space="0" w:color="auto"/>
              <w:right w:val="single" w:sz="4" w:space="0" w:color="auto"/>
            </w:tcBorders>
          </w:tcPr>
          <w:p w:rsidR="0040484D" w:rsidRPr="004F338D" w:rsidRDefault="0040484D" w:rsidP="001E171A">
            <w:pPr>
              <w:jc w:val="both"/>
              <w:rPr>
                <w:color w:val="FF0000"/>
                <w:sz w:val="28"/>
              </w:rPr>
            </w:pPr>
          </w:p>
        </w:tc>
      </w:tr>
    </w:tbl>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jc w:val="both"/>
        <w:rPr>
          <w:color w:val="FF0000"/>
        </w:rPr>
      </w:pPr>
    </w:p>
    <w:p w:rsidR="0040484D" w:rsidRPr="004F338D" w:rsidRDefault="0040484D" w:rsidP="0040484D">
      <w:pPr>
        <w:ind w:firstLine="720"/>
        <w:jc w:val="both"/>
        <w:rPr>
          <w:color w:val="FF0000"/>
        </w:rPr>
      </w:pPr>
    </w:p>
    <w:p w:rsidR="0040484D" w:rsidRPr="004F338D" w:rsidRDefault="0040484D" w:rsidP="0040484D">
      <w:pPr>
        <w:ind w:firstLine="720"/>
        <w:jc w:val="both"/>
        <w:rPr>
          <w:color w:val="FF0000"/>
        </w:rPr>
      </w:pPr>
    </w:p>
    <w:p w:rsidR="0040484D" w:rsidRPr="004F338D" w:rsidRDefault="0040484D" w:rsidP="0040484D">
      <w:pPr>
        <w:ind w:left="5400"/>
        <w:jc w:val="right"/>
        <w:rPr>
          <w:color w:val="FF0000"/>
          <w:sz w:val="32"/>
          <w:szCs w:val="32"/>
          <w:vertAlign w:val="superscript"/>
        </w:rPr>
      </w:pPr>
      <w:r w:rsidRPr="004F338D">
        <w:rPr>
          <w:color w:val="FF0000"/>
          <w:sz w:val="32"/>
          <w:szCs w:val="32"/>
          <w:vertAlign w:val="superscript"/>
        </w:rPr>
        <w:t>Приложение № 2</w:t>
      </w:r>
    </w:p>
    <w:p w:rsidR="0040484D" w:rsidRPr="004F338D" w:rsidRDefault="0040484D" w:rsidP="0040484D">
      <w:pPr>
        <w:ind w:left="5400"/>
        <w:jc w:val="right"/>
        <w:rPr>
          <w:color w:val="FF0000"/>
          <w:sz w:val="22"/>
          <w:szCs w:val="24"/>
        </w:rPr>
      </w:pPr>
      <w:r w:rsidRPr="004F338D">
        <w:rPr>
          <w:color w:val="FF0000"/>
          <w:sz w:val="22"/>
        </w:rPr>
        <w:t>Утверждено</w:t>
      </w:r>
    </w:p>
    <w:p w:rsidR="0040484D" w:rsidRPr="004F338D" w:rsidRDefault="0040484D" w:rsidP="0040484D">
      <w:pPr>
        <w:ind w:left="5400"/>
        <w:jc w:val="right"/>
        <w:rPr>
          <w:color w:val="FF0000"/>
          <w:sz w:val="22"/>
        </w:rPr>
      </w:pPr>
      <w:r w:rsidRPr="004F338D">
        <w:rPr>
          <w:color w:val="FF0000"/>
          <w:sz w:val="22"/>
        </w:rPr>
        <w:t xml:space="preserve">постановлением </w:t>
      </w:r>
    </w:p>
    <w:p w:rsidR="0040484D" w:rsidRPr="004F338D" w:rsidRDefault="0040484D" w:rsidP="0040484D">
      <w:pPr>
        <w:ind w:left="5400"/>
        <w:jc w:val="right"/>
        <w:rPr>
          <w:color w:val="FF0000"/>
          <w:sz w:val="22"/>
        </w:rPr>
      </w:pPr>
      <w:r w:rsidRPr="004F338D">
        <w:rPr>
          <w:color w:val="FF0000"/>
          <w:sz w:val="22"/>
        </w:rPr>
        <w:t>Администрации Советского сельсовета</w:t>
      </w:r>
    </w:p>
    <w:p w:rsidR="0040484D" w:rsidRPr="004F338D" w:rsidRDefault="0040484D" w:rsidP="0040484D">
      <w:pPr>
        <w:ind w:left="5400"/>
        <w:jc w:val="right"/>
        <w:rPr>
          <w:color w:val="FF0000"/>
          <w:sz w:val="22"/>
        </w:rPr>
      </w:pPr>
      <w:r w:rsidRPr="004F338D">
        <w:rPr>
          <w:color w:val="FF0000"/>
          <w:sz w:val="22"/>
        </w:rPr>
        <w:t xml:space="preserve">от 11.08.2014 г. № 53         </w:t>
      </w:r>
    </w:p>
    <w:p w:rsidR="0040484D" w:rsidRPr="004F338D" w:rsidRDefault="0040484D" w:rsidP="0040484D">
      <w:pPr>
        <w:pStyle w:val="a3"/>
        <w:rPr>
          <w:b/>
          <w:color w:val="FF0000"/>
          <w:sz w:val="26"/>
          <w:szCs w:val="26"/>
        </w:rPr>
      </w:pPr>
    </w:p>
    <w:p w:rsidR="0040484D" w:rsidRPr="004F338D" w:rsidRDefault="0040484D" w:rsidP="0040484D">
      <w:pPr>
        <w:pStyle w:val="a3"/>
        <w:spacing w:line="240" w:lineRule="auto"/>
        <w:rPr>
          <w:b/>
          <w:color w:val="FF0000"/>
          <w:sz w:val="28"/>
          <w:szCs w:val="28"/>
        </w:rPr>
      </w:pPr>
      <w:r w:rsidRPr="004F338D">
        <w:rPr>
          <w:b/>
          <w:color w:val="FF0000"/>
          <w:sz w:val="28"/>
          <w:szCs w:val="28"/>
        </w:rPr>
        <w:t>ПОЛОЖЕНИЕ</w:t>
      </w:r>
    </w:p>
    <w:p w:rsidR="0040484D" w:rsidRPr="004F338D" w:rsidRDefault="0040484D" w:rsidP="0040484D">
      <w:pPr>
        <w:pStyle w:val="a3"/>
        <w:spacing w:line="240" w:lineRule="auto"/>
        <w:rPr>
          <w:b/>
          <w:color w:val="FF0000"/>
          <w:sz w:val="28"/>
          <w:szCs w:val="28"/>
        </w:rPr>
      </w:pPr>
      <w:r w:rsidRPr="004F338D">
        <w:rPr>
          <w:b/>
          <w:color w:val="FF0000"/>
          <w:sz w:val="28"/>
          <w:szCs w:val="28"/>
        </w:rPr>
        <w:t xml:space="preserve">об учебно-консультационном пункте по гражданской обороне </w:t>
      </w:r>
    </w:p>
    <w:p w:rsidR="0040484D" w:rsidRPr="004F338D" w:rsidRDefault="0040484D" w:rsidP="0040484D">
      <w:pPr>
        <w:pStyle w:val="a3"/>
        <w:spacing w:line="240" w:lineRule="auto"/>
        <w:rPr>
          <w:b/>
          <w:color w:val="FF0000"/>
          <w:sz w:val="28"/>
          <w:szCs w:val="28"/>
        </w:rPr>
      </w:pPr>
      <w:r w:rsidRPr="004F338D">
        <w:rPr>
          <w:b/>
          <w:color w:val="FF0000"/>
          <w:sz w:val="28"/>
          <w:szCs w:val="28"/>
        </w:rPr>
        <w:t>и чрезвычайным ситуациям Советского сельсовета Советского района Курской области</w:t>
      </w:r>
    </w:p>
    <w:p w:rsidR="0040484D" w:rsidRPr="004F338D" w:rsidRDefault="0040484D" w:rsidP="0040484D">
      <w:pPr>
        <w:pStyle w:val="a3"/>
        <w:spacing w:line="240" w:lineRule="auto"/>
        <w:rPr>
          <w:b/>
          <w:color w:val="FF0000"/>
          <w:sz w:val="28"/>
          <w:szCs w:val="28"/>
        </w:rPr>
      </w:pPr>
    </w:p>
    <w:p w:rsidR="0040484D" w:rsidRPr="004F338D" w:rsidRDefault="0040484D" w:rsidP="0040484D">
      <w:pPr>
        <w:jc w:val="center"/>
        <w:rPr>
          <w:b/>
          <w:color w:val="FF0000"/>
          <w:sz w:val="28"/>
          <w:szCs w:val="28"/>
        </w:rPr>
      </w:pPr>
      <w:r w:rsidRPr="004F338D">
        <w:rPr>
          <w:b/>
          <w:color w:val="FF0000"/>
          <w:sz w:val="28"/>
          <w:szCs w:val="28"/>
          <w:lang w:val="en-US"/>
        </w:rPr>
        <w:t>I</w:t>
      </w:r>
      <w:r w:rsidRPr="004F338D">
        <w:rPr>
          <w:b/>
          <w:color w:val="FF0000"/>
          <w:sz w:val="28"/>
          <w:szCs w:val="28"/>
        </w:rPr>
        <w:t>.Общие положения</w:t>
      </w:r>
    </w:p>
    <w:p w:rsidR="0040484D" w:rsidRPr="004F338D" w:rsidRDefault="0040484D" w:rsidP="0040484D">
      <w:pPr>
        <w:jc w:val="center"/>
        <w:rPr>
          <w:b/>
          <w:color w:val="FF0000"/>
          <w:sz w:val="28"/>
          <w:szCs w:val="28"/>
        </w:rPr>
      </w:pPr>
    </w:p>
    <w:p w:rsidR="0040484D" w:rsidRPr="004F338D" w:rsidRDefault="0040484D" w:rsidP="0040484D">
      <w:pPr>
        <w:ind w:firstLine="709"/>
        <w:jc w:val="both"/>
        <w:rPr>
          <w:color w:val="FF0000"/>
          <w:sz w:val="28"/>
          <w:szCs w:val="28"/>
        </w:rPr>
      </w:pPr>
      <w:r w:rsidRPr="004F338D">
        <w:rPr>
          <w:color w:val="FF0000"/>
          <w:sz w:val="28"/>
          <w:szCs w:val="28"/>
        </w:rPr>
        <w:t xml:space="preserve">1.1. </w:t>
      </w:r>
      <w:proofErr w:type="gramStart"/>
      <w:r w:rsidRPr="004F338D">
        <w:rPr>
          <w:color w:val="FF0000"/>
          <w:sz w:val="28"/>
          <w:szCs w:val="28"/>
        </w:rPr>
        <w:t>Положение об учебно-консультационном пункте по гражданской обороне и чрезвычайным ситуациям Советского сельсовета (далее – Положение) разработано в соответствии с Федеральным законом от 21.12.1994  № 68</w:t>
      </w:r>
      <w:r w:rsidRPr="004F338D">
        <w:rPr>
          <w:color w:val="FF0000"/>
          <w:sz w:val="28"/>
          <w:szCs w:val="28"/>
        </w:rPr>
        <w:softHyphen/>
        <w:t>ФЗ «О защите населения и территорий от чрезвычайных ситуаций природного и техногенного характера», ФЗ от 12.02.1998  №28</w:t>
      </w:r>
      <w:r w:rsidRPr="004F338D">
        <w:rPr>
          <w:color w:val="FF0000"/>
          <w:sz w:val="28"/>
          <w:szCs w:val="28"/>
        </w:rPr>
        <w:softHyphen/>
        <w:t>ФЗ «О гражданской обороне», Постановлением Правительства Российской Федерации от 4.09.2003 № 547 «О подготовке населения в области защиты от чрезвычайных ситуаций природного и</w:t>
      </w:r>
      <w:proofErr w:type="gramEnd"/>
      <w:r w:rsidRPr="004F338D">
        <w:rPr>
          <w:color w:val="FF0000"/>
          <w:sz w:val="28"/>
          <w:szCs w:val="28"/>
        </w:rPr>
        <w:t xml:space="preserve"> </w:t>
      </w:r>
      <w:proofErr w:type="gramStart"/>
      <w:r w:rsidRPr="004F338D">
        <w:rPr>
          <w:color w:val="FF0000"/>
          <w:sz w:val="28"/>
          <w:szCs w:val="28"/>
        </w:rPr>
        <w:t xml:space="preserve">техногенного характера», Постановлением Правительства Российской Федерации от 2.11.2000 № 841 «Об утверждении Положения об организации обучения населения в области гражданской обороны», Организационно-методическими указаниями МЧС России от 17.08.2005 № 43-2324-14 «По подготовке населения Российской Федерации в области гражданской обороны, защиты от чрезвычайных ситуаций, обеспечения пожарной безопасности и безопасности людей на водных объектах» и определяет порядок создания и деятельности учебно-консультационного пункта.   </w:t>
      </w:r>
      <w:proofErr w:type="gramEnd"/>
    </w:p>
    <w:p w:rsidR="0040484D" w:rsidRPr="004F338D" w:rsidRDefault="0040484D" w:rsidP="0040484D">
      <w:pPr>
        <w:ind w:firstLine="709"/>
        <w:jc w:val="both"/>
        <w:rPr>
          <w:color w:val="FF0000"/>
          <w:sz w:val="28"/>
          <w:szCs w:val="28"/>
        </w:rPr>
      </w:pPr>
      <w:r w:rsidRPr="004F338D">
        <w:rPr>
          <w:color w:val="FF0000"/>
          <w:sz w:val="28"/>
          <w:szCs w:val="28"/>
        </w:rPr>
        <w:t>1.2. Учебно</w:t>
      </w:r>
      <w:r w:rsidRPr="004F338D">
        <w:rPr>
          <w:color w:val="FF0000"/>
          <w:sz w:val="28"/>
          <w:szCs w:val="28"/>
        </w:rPr>
        <w:softHyphen/>
        <w:t>-консультационный пункт по гражданской обороне и чрезвычайным ситуациям (далее - УКП) предназначен для обучения неработающего населения Советского сельсовета правилам поведения и основным способам защиты в чрезвычайных ситуациях мирного и военного времени, приемам оказания первой медицинской помощи и правилам пользования коллективными и индивидуальными средствами.</w:t>
      </w:r>
    </w:p>
    <w:p w:rsidR="0040484D" w:rsidRPr="004F338D" w:rsidRDefault="0040484D" w:rsidP="0040484D">
      <w:pPr>
        <w:ind w:firstLine="709"/>
        <w:jc w:val="both"/>
        <w:rPr>
          <w:color w:val="FF0000"/>
          <w:sz w:val="28"/>
          <w:szCs w:val="28"/>
        </w:rPr>
      </w:pPr>
      <w:r w:rsidRPr="004F338D">
        <w:rPr>
          <w:color w:val="FF0000"/>
          <w:sz w:val="28"/>
          <w:szCs w:val="28"/>
        </w:rPr>
        <w:t>1.3. УКП могут создаваться в муниципальных и образовательных учреждениях, в органах территориального общественного самоуправления, управляющих организациях, товариществах собственников жилья, жилищных кооперативах.</w:t>
      </w:r>
    </w:p>
    <w:p w:rsidR="0040484D" w:rsidRPr="004F338D" w:rsidRDefault="0040484D" w:rsidP="0040484D">
      <w:pPr>
        <w:ind w:firstLine="709"/>
        <w:jc w:val="both"/>
        <w:rPr>
          <w:color w:val="FF0000"/>
          <w:sz w:val="28"/>
          <w:szCs w:val="28"/>
        </w:rPr>
      </w:pPr>
      <w:r w:rsidRPr="004F338D">
        <w:rPr>
          <w:color w:val="FF0000"/>
          <w:sz w:val="28"/>
          <w:szCs w:val="28"/>
        </w:rPr>
        <w:lastRenderedPageBreak/>
        <w:t>Руководители муниципальных и образовательных учреждений, органов территориального общественного самоуправления, управляющих организаций, товариществ собственников жилья, жилищных кооперативов обеспечивают сохранность и надлежащее состояние технических средств обучения, наглядных и учебных пособий, оргтехники, аппаратуры, учебного имущества, составляющих оснащение УКП.</w:t>
      </w:r>
    </w:p>
    <w:p w:rsidR="0040484D" w:rsidRPr="004F338D" w:rsidRDefault="0040484D" w:rsidP="0040484D">
      <w:pPr>
        <w:ind w:firstLine="709"/>
        <w:jc w:val="both"/>
        <w:rPr>
          <w:color w:val="FF0000"/>
          <w:sz w:val="28"/>
          <w:szCs w:val="28"/>
        </w:rPr>
      </w:pPr>
      <w:r w:rsidRPr="004F338D">
        <w:rPr>
          <w:color w:val="FF0000"/>
          <w:sz w:val="28"/>
          <w:szCs w:val="28"/>
        </w:rPr>
        <w:t>1.4. УКП размещается  в специально отведенных помещениях. При невозможности выделить отдельные помещения УКП могут временно размещаться и проводить плановые мероприятия в других, наиболее часто посещаемых неработающим населением помещениях: методических и технических кабинетах, культурно-</w:t>
      </w:r>
      <w:r w:rsidRPr="004F338D">
        <w:rPr>
          <w:color w:val="FF0000"/>
          <w:sz w:val="28"/>
          <w:szCs w:val="28"/>
        </w:rPr>
        <w:softHyphen/>
        <w:t>просветительных учреждениях и других аналогичных местах.</w:t>
      </w:r>
    </w:p>
    <w:p w:rsidR="0040484D" w:rsidRPr="004F338D" w:rsidRDefault="0040484D" w:rsidP="0040484D">
      <w:pPr>
        <w:rPr>
          <w:b/>
          <w:color w:val="FF0000"/>
          <w:sz w:val="28"/>
          <w:szCs w:val="28"/>
        </w:rPr>
      </w:pPr>
    </w:p>
    <w:p w:rsidR="0040484D" w:rsidRPr="004F338D" w:rsidRDefault="0040484D" w:rsidP="0040484D">
      <w:pPr>
        <w:jc w:val="center"/>
        <w:rPr>
          <w:b/>
          <w:color w:val="FF0000"/>
          <w:sz w:val="28"/>
          <w:szCs w:val="28"/>
        </w:rPr>
      </w:pPr>
      <w:r w:rsidRPr="004F338D">
        <w:rPr>
          <w:b/>
          <w:color w:val="FF0000"/>
          <w:sz w:val="28"/>
          <w:szCs w:val="28"/>
          <w:lang w:val="en-US"/>
        </w:rPr>
        <w:t>II</w:t>
      </w:r>
      <w:r w:rsidRPr="004F338D">
        <w:rPr>
          <w:b/>
          <w:color w:val="FF0000"/>
          <w:sz w:val="28"/>
          <w:szCs w:val="28"/>
        </w:rPr>
        <w:t>.Организационная структура УКП</w:t>
      </w:r>
    </w:p>
    <w:p w:rsidR="0040484D" w:rsidRPr="004F338D" w:rsidRDefault="0040484D" w:rsidP="0040484D">
      <w:pPr>
        <w:jc w:val="center"/>
        <w:rPr>
          <w:b/>
          <w:color w:val="FF0000"/>
          <w:sz w:val="28"/>
          <w:szCs w:val="28"/>
        </w:rPr>
      </w:pPr>
    </w:p>
    <w:p w:rsidR="0040484D" w:rsidRPr="004F338D" w:rsidRDefault="0040484D" w:rsidP="0040484D">
      <w:pPr>
        <w:ind w:firstLine="709"/>
        <w:jc w:val="both"/>
        <w:rPr>
          <w:color w:val="FF0000"/>
          <w:sz w:val="28"/>
          <w:szCs w:val="28"/>
        </w:rPr>
      </w:pPr>
      <w:r w:rsidRPr="004F338D">
        <w:rPr>
          <w:color w:val="FF0000"/>
          <w:sz w:val="28"/>
          <w:szCs w:val="28"/>
        </w:rPr>
        <w:t>2.1. В состав УКП  входит:</w:t>
      </w:r>
    </w:p>
    <w:p w:rsidR="0040484D" w:rsidRPr="004F338D" w:rsidRDefault="0040484D" w:rsidP="0040484D">
      <w:pPr>
        <w:ind w:firstLine="709"/>
        <w:jc w:val="both"/>
        <w:rPr>
          <w:color w:val="FF0000"/>
          <w:sz w:val="28"/>
          <w:szCs w:val="28"/>
        </w:rPr>
      </w:pPr>
      <w:r w:rsidRPr="004F338D">
        <w:rPr>
          <w:color w:val="FF0000"/>
          <w:sz w:val="28"/>
          <w:szCs w:val="28"/>
        </w:rPr>
        <w:t xml:space="preserve"> - руководитель УКП;</w:t>
      </w:r>
    </w:p>
    <w:p w:rsidR="0040484D" w:rsidRPr="004F338D" w:rsidRDefault="0040484D" w:rsidP="0040484D">
      <w:pPr>
        <w:ind w:firstLine="709"/>
        <w:jc w:val="both"/>
        <w:rPr>
          <w:color w:val="FF0000"/>
          <w:sz w:val="28"/>
          <w:szCs w:val="28"/>
        </w:rPr>
      </w:pPr>
      <w:r w:rsidRPr="004F338D">
        <w:rPr>
          <w:color w:val="FF0000"/>
          <w:sz w:val="28"/>
          <w:szCs w:val="28"/>
        </w:rPr>
        <w:t xml:space="preserve"> - один </w:t>
      </w:r>
      <w:r w:rsidRPr="004F338D">
        <w:rPr>
          <w:color w:val="FF0000"/>
          <w:sz w:val="28"/>
          <w:szCs w:val="28"/>
        </w:rPr>
        <w:softHyphen/>
        <w:t>- два инструктора (консультанта).</w:t>
      </w:r>
    </w:p>
    <w:p w:rsidR="0040484D" w:rsidRPr="004F338D" w:rsidRDefault="0040484D" w:rsidP="0040484D">
      <w:pPr>
        <w:ind w:firstLine="709"/>
        <w:jc w:val="both"/>
        <w:rPr>
          <w:color w:val="FF0000"/>
          <w:sz w:val="28"/>
          <w:szCs w:val="28"/>
        </w:rPr>
      </w:pPr>
      <w:r w:rsidRPr="004F338D">
        <w:rPr>
          <w:color w:val="FF0000"/>
          <w:sz w:val="28"/>
          <w:szCs w:val="28"/>
        </w:rPr>
        <w:t>2.2. Руководителем УКП, как правило, является руководитель учреждения, на базе которого создано УКП либо представитель исполнительной власти органов местного самоуправления. Инструктор может быть штатным или работать по совместительству или на общественных началах.</w:t>
      </w:r>
    </w:p>
    <w:p w:rsidR="0040484D" w:rsidRPr="004F338D" w:rsidRDefault="0040484D" w:rsidP="0040484D">
      <w:pPr>
        <w:ind w:firstLine="709"/>
        <w:jc w:val="both"/>
        <w:rPr>
          <w:color w:val="FF0000"/>
          <w:sz w:val="28"/>
          <w:szCs w:val="28"/>
        </w:rPr>
      </w:pPr>
    </w:p>
    <w:p w:rsidR="0040484D" w:rsidRPr="004F338D" w:rsidRDefault="0040484D" w:rsidP="0040484D">
      <w:pPr>
        <w:jc w:val="center"/>
        <w:rPr>
          <w:b/>
          <w:color w:val="FF0000"/>
          <w:sz w:val="28"/>
          <w:szCs w:val="28"/>
        </w:rPr>
      </w:pPr>
      <w:r w:rsidRPr="004F338D">
        <w:rPr>
          <w:b/>
          <w:color w:val="FF0000"/>
          <w:sz w:val="28"/>
          <w:szCs w:val="28"/>
          <w:lang w:val="en-US"/>
        </w:rPr>
        <w:t>III</w:t>
      </w:r>
      <w:r w:rsidRPr="004F338D">
        <w:rPr>
          <w:b/>
          <w:color w:val="FF0000"/>
          <w:sz w:val="28"/>
          <w:szCs w:val="28"/>
        </w:rPr>
        <w:t>.Организация работы УКП</w:t>
      </w:r>
    </w:p>
    <w:p w:rsidR="0040484D" w:rsidRPr="004F338D" w:rsidRDefault="0040484D" w:rsidP="0040484D">
      <w:pPr>
        <w:jc w:val="center"/>
        <w:rPr>
          <w:b/>
          <w:color w:val="FF0000"/>
          <w:sz w:val="28"/>
          <w:szCs w:val="28"/>
        </w:rPr>
      </w:pPr>
    </w:p>
    <w:p w:rsidR="0040484D" w:rsidRPr="004F338D" w:rsidRDefault="0040484D" w:rsidP="0040484D">
      <w:pPr>
        <w:ind w:firstLine="709"/>
        <w:jc w:val="both"/>
        <w:rPr>
          <w:color w:val="FF0000"/>
          <w:sz w:val="28"/>
          <w:szCs w:val="28"/>
        </w:rPr>
      </w:pPr>
      <w:r w:rsidRPr="004F338D">
        <w:rPr>
          <w:color w:val="FF0000"/>
          <w:sz w:val="28"/>
          <w:szCs w:val="28"/>
        </w:rPr>
        <w:t>3.1. Общее руководство подготовкой неработающего населения осуществляет глава администрации муниципального образования.</w:t>
      </w:r>
    </w:p>
    <w:p w:rsidR="0040484D" w:rsidRPr="004F338D" w:rsidRDefault="0040484D" w:rsidP="0040484D">
      <w:pPr>
        <w:ind w:firstLine="709"/>
        <w:jc w:val="both"/>
        <w:rPr>
          <w:color w:val="FF0000"/>
          <w:sz w:val="28"/>
          <w:szCs w:val="28"/>
        </w:rPr>
      </w:pPr>
      <w:r w:rsidRPr="004F338D">
        <w:rPr>
          <w:color w:val="FF0000"/>
          <w:sz w:val="28"/>
          <w:szCs w:val="28"/>
        </w:rPr>
        <w:t>3.2. Непосредственными организаторами процесса обучения являются:</w:t>
      </w:r>
    </w:p>
    <w:p w:rsidR="0040484D" w:rsidRPr="004F338D" w:rsidRDefault="0040484D" w:rsidP="0040484D">
      <w:pPr>
        <w:ind w:left="720"/>
        <w:jc w:val="both"/>
        <w:rPr>
          <w:color w:val="FF0000"/>
          <w:sz w:val="28"/>
          <w:szCs w:val="28"/>
        </w:rPr>
      </w:pPr>
      <w:r w:rsidRPr="004F338D">
        <w:rPr>
          <w:color w:val="FF0000"/>
          <w:sz w:val="28"/>
          <w:szCs w:val="28"/>
        </w:rPr>
        <w:t>- Уполномоченный по делам ГО ЧС и ПБ администрации;</w:t>
      </w:r>
    </w:p>
    <w:p w:rsidR="0040484D" w:rsidRPr="004F338D" w:rsidRDefault="0040484D" w:rsidP="0040484D">
      <w:pPr>
        <w:ind w:firstLine="709"/>
        <w:jc w:val="both"/>
        <w:rPr>
          <w:color w:val="FF0000"/>
          <w:sz w:val="28"/>
          <w:szCs w:val="28"/>
        </w:rPr>
      </w:pPr>
      <w:r w:rsidRPr="004F338D">
        <w:rPr>
          <w:color w:val="FF0000"/>
          <w:sz w:val="28"/>
          <w:szCs w:val="28"/>
        </w:rPr>
        <w:t>-  руководители  организаций, в которых созданы УКП.</w:t>
      </w:r>
    </w:p>
    <w:p w:rsidR="0040484D" w:rsidRPr="004F338D" w:rsidRDefault="0040484D" w:rsidP="0040484D">
      <w:pPr>
        <w:ind w:firstLine="709"/>
        <w:jc w:val="both"/>
        <w:rPr>
          <w:color w:val="FF0000"/>
          <w:sz w:val="28"/>
          <w:szCs w:val="28"/>
        </w:rPr>
      </w:pPr>
      <w:r w:rsidRPr="004F338D">
        <w:rPr>
          <w:color w:val="FF0000"/>
          <w:sz w:val="28"/>
          <w:szCs w:val="28"/>
        </w:rPr>
        <w:t>3.3. Руководит работой УКП и организует обучение населения руководитель пункта.</w:t>
      </w:r>
    </w:p>
    <w:p w:rsidR="0040484D" w:rsidRPr="004F338D" w:rsidRDefault="0040484D" w:rsidP="0040484D">
      <w:pPr>
        <w:ind w:firstLine="709"/>
        <w:jc w:val="both"/>
        <w:rPr>
          <w:color w:val="FF0000"/>
          <w:sz w:val="28"/>
          <w:szCs w:val="28"/>
        </w:rPr>
      </w:pPr>
      <w:r w:rsidRPr="004F338D">
        <w:rPr>
          <w:color w:val="FF0000"/>
          <w:sz w:val="28"/>
          <w:szCs w:val="28"/>
        </w:rPr>
        <w:t>3.4.Дежурство по УКП осуществляется инструкторами (консультантами) для проведения занятий и консультаций с населением.</w:t>
      </w:r>
    </w:p>
    <w:p w:rsidR="0040484D" w:rsidRPr="004F338D" w:rsidRDefault="0040484D" w:rsidP="0040484D">
      <w:pPr>
        <w:ind w:firstLine="709"/>
        <w:jc w:val="both"/>
        <w:rPr>
          <w:color w:val="FF0000"/>
          <w:sz w:val="28"/>
          <w:szCs w:val="28"/>
        </w:rPr>
      </w:pPr>
      <w:r w:rsidRPr="004F338D">
        <w:rPr>
          <w:color w:val="FF0000"/>
          <w:sz w:val="28"/>
          <w:szCs w:val="28"/>
        </w:rPr>
        <w:t>3.5. Обучение населения осуществляется методом:</w:t>
      </w:r>
    </w:p>
    <w:p w:rsidR="0040484D" w:rsidRPr="004F338D" w:rsidRDefault="0040484D" w:rsidP="0040484D">
      <w:pPr>
        <w:ind w:firstLine="709"/>
        <w:jc w:val="both"/>
        <w:rPr>
          <w:color w:val="FF0000"/>
          <w:sz w:val="28"/>
          <w:szCs w:val="28"/>
        </w:rPr>
      </w:pPr>
      <w:r w:rsidRPr="004F338D">
        <w:rPr>
          <w:color w:val="FF0000"/>
          <w:sz w:val="28"/>
          <w:szCs w:val="28"/>
        </w:rPr>
        <w:softHyphen/>
        <w:t> проведения занятий по рабочей  программе;</w:t>
      </w:r>
    </w:p>
    <w:p w:rsidR="0040484D" w:rsidRPr="004F338D" w:rsidRDefault="0040484D" w:rsidP="0040484D">
      <w:pPr>
        <w:ind w:firstLine="709"/>
        <w:jc w:val="both"/>
        <w:rPr>
          <w:color w:val="FF0000"/>
          <w:sz w:val="28"/>
          <w:szCs w:val="28"/>
        </w:rPr>
      </w:pPr>
      <w:r w:rsidRPr="004F338D">
        <w:rPr>
          <w:color w:val="FF0000"/>
          <w:sz w:val="28"/>
          <w:szCs w:val="28"/>
        </w:rPr>
        <w:softHyphen/>
        <w:t> проведения пропагандистских и агитационных мероприятий (бесед, лекций, вечеров вопросов и ответов, консультаций, показов учебных кино</w:t>
      </w:r>
      <w:r w:rsidRPr="004F338D">
        <w:rPr>
          <w:color w:val="FF0000"/>
          <w:sz w:val="28"/>
          <w:szCs w:val="28"/>
        </w:rPr>
        <w:softHyphen/>
        <w:t xml:space="preserve"> и видеофильмов и др.);</w:t>
      </w:r>
    </w:p>
    <w:p w:rsidR="0040484D" w:rsidRPr="004F338D" w:rsidRDefault="0040484D" w:rsidP="0040484D">
      <w:pPr>
        <w:ind w:firstLine="709"/>
        <w:jc w:val="both"/>
        <w:rPr>
          <w:color w:val="FF0000"/>
          <w:sz w:val="28"/>
          <w:szCs w:val="28"/>
        </w:rPr>
      </w:pPr>
      <w:r w:rsidRPr="004F338D">
        <w:rPr>
          <w:color w:val="FF0000"/>
          <w:sz w:val="28"/>
          <w:szCs w:val="28"/>
        </w:rPr>
        <w:softHyphen/>
        <w:t> распространения и чтения памяток, листовок, пособий,  просмотра телепрограмм по тематике гражданской обороны и защиты от чрезвычайных ситуаций;</w:t>
      </w:r>
    </w:p>
    <w:p w:rsidR="0040484D" w:rsidRPr="004F338D" w:rsidRDefault="0040484D" w:rsidP="0040484D">
      <w:pPr>
        <w:ind w:firstLine="709"/>
        <w:jc w:val="both"/>
        <w:rPr>
          <w:color w:val="FF0000"/>
          <w:sz w:val="28"/>
          <w:szCs w:val="28"/>
        </w:rPr>
      </w:pPr>
      <w:r w:rsidRPr="004F338D">
        <w:rPr>
          <w:color w:val="FF0000"/>
          <w:sz w:val="28"/>
          <w:szCs w:val="28"/>
        </w:rPr>
        <w:softHyphen/>
        <w:t> участия в учениях и тренировках по гражданской обороне и защите от чрезвычайных ситуаций.</w:t>
      </w:r>
    </w:p>
    <w:p w:rsidR="0040484D" w:rsidRPr="004F338D" w:rsidRDefault="0040484D" w:rsidP="0040484D">
      <w:pPr>
        <w:ind w:firstLine="709"/>
        <w:jc w:val="both"/>
        <w:rPr>
          <w:color w:val="FF0000"/>
          <w:sz w:val="28"/>
          <w:szCs w:val="28"/>
        </w:rPr>
      </w:pPr>
      <w:r w:rsidRPr="004F338D">
        <w:rPr>
          <w:color w:val="FF0000"/>
          <w:sz w:val="28"/>
          <w:szCs w:val="28"/>
        </w:rPr>
        <w:lastRenderedPageBreak/>
        <w:t>Кроме того, для обучения может применяться метод самостоятельной работы с учебно-</w:t>
      </w:r>
      <w:r w:rsidRPr="004F338D">
        <w:rPr>
          <w:color w:val="FF0000"/>
          <w:sz w:val="28"/>
          <w:szCs w:val="28"/>
        </w:rPr>
        <w:softHyphen/>
        <w:t>методической литературой.</w:t>
      </w:r>
    </w:p>
    <w:p w:rsidR="0040484D" w:rsidRPr="004F338D" w:rsidRDefault="0040484D" w:rsidP="0040484D">
      <w:pPr>
        <w:ind w:firstLine="709"/>
        <w:jc w:val="both"/>
        <w:rPr>
          <w:color w:val="FF0000"/>
          <w:sz w:val="28"/>
          <w:szCs w:val="28"/>
        </w:rPr>
      </w:pPr>
      <w:r w:rsidRPr="004F338D">
        <w:rPr>
          <w:color w:val="FF0000"/>
          <w:sz w:val="28"/>
          <w:szCs w:val="28"/>
        </w:rPr>
        <w:t>3.6. Для проведения занятий и консультаций привлекаются:</w:t>
      </w:r>
    </w:p>
    <w:p w:rsidR="0040484D" w:rsidRPr="004F338D" w:rsidRDefault="0040484D" w:rsidP="0040484D">
      <w:pPr>
        <w:ind w:firstLine="709"/>
        <w:jc w:val="both"/>
        <w:rPr>
          <w:color w:val="FF0000"/>
          <w:sz w:val="28"/>
          <w:szCs w:val="28"/>
        </w:rPr>
      </w:pPr>
      <w:r w:rsidRPr="004F338D">
        <w:rPr>
          <w:color w:val="FF0000"/>
          <w:sz w:val="28"/>
          <w:szCs w:val="28"/>
        </w:rPr>
        <w:t xml:space="preserve">-сотрудники УКП; </w:t>
      </w:r>
    </w:p>
    <w:p w:rsidR="0040484D" w:rsidRPr="004F338D" w:rsidRDefault="0040484D" w:rsidP="0040484D">
      <w:pPr>
        <w:ind w:firstLine="709"/>
        <w:jc w:val="both"/>
        <w:rPr>
          <w:color w:val="FF0000"/>
          <w:sz w:val="28"/>
          <w:szCs w:val="28"/>
        </w:rPr>
      </w:pPr>
      <w:r w:rsidRPr="004F338D">
        <w:rPr>
          <w:color w:val="FF0000"/>
          <w:sz w:val="28"/>
          <w:szCs w:val="28"/>
        </w:rPr>
        <w:t xml:space="preserve">-консультанты из числа активистов ГО, прошедшие подготовку в специальных учебных заведениях. </w:t>
      </w:r>
    </w:p>
    <w:p w:rsidR="0040484D" w:rsidRPr="004F338D" w:rsidRDefault="0040484D" w:rsidP="0040484D">
      <w:pPr>
        <w:ind w:firstLine="709"/>
        <w:jc w:val="both"/>
        <w:rPr>
          <w:color w:val="FF0000"/>
          <w:sz w:val="28"/>
          <w:szCs w:val="28"/>
        </w:rPr>
      </w:pPr>
      <w:r w:rsidRPr="004F338D">
        <w:rPr>
          <w:color w:val="FF0000"/>
          <w:sz w:val="28"/>
          <w:szCs w:val="28"/>
        </w:rPr>
        <w:t>По медицинским темам и по вопросам психологической подготовки занятия проводят работники органов здравоохранения. Для отработки наиболее сложных тем, проведения практических занятий, тренировок привлекаются штатные работники отдела по делам ГО и ЧС муниципальных образований и преподаватели курсов ГО.</w:t>
      </w:r>
    </w:p>
    <w:p w:rsidR="0040484D" w:rsidRPr="004F338D" w:rsidRDefault="0040484D" w:rsidP="0040484D">
      <w:pPr>
        <w:ind w:firstLine="709"/>
        <w:jc w:val="both"/>
        <w:rPr>
          <w:color w:val="FF0000"/>
          <w:sz w:val="28"/>
          <w:szCs w:val="28"/>
        </w:rPr>
      </w:pPr>
      <w:r w:rsidRPr="004F338D">
        <w:rPr>
          <w:color w:val="FF0000"/>
          <w:sz w:val="28"/>
          <w:szCs w:val="28"/>
        </w:rPr>
        <w:t>3.7. Учебные группы создаются из неработающих жителей одного дома, нескольких малых домов или подъездов. Оптимальным вариантом является группа из 10</w:t>
      </w:r>
      <w:r w:rsidRPr="004F338D">
        <w:rPr>
          <w:color w:val="FF0000"/>
          <w:sz w:val="28"/>
          <w:szCs w:val="28"/>
        </w:rPr>
        <w:softHyphen/>
        <w:t xml:space="preserve">15 человек, при ее создании желательно учитывать возраст, состояние здоровья, уровень подготовки обучаемых по вопросам гражданской обороны. В каждой учебной группе назначается </w:t>
      </w:r>
      <w:proofErr w:type="gramStart"/>
      <w:r w:rsidRPr="004F338D">
        <w:rPr>
          <w:color w:val="FF0000"/>
          <w:sz w:val="28"/>
          <w:szCs w:val="28"/>
        </w:rPr>
        <w:t>старший</w:t>
      </w:r>
      <w:proofErr w:type="gramEnd"/>
      <w:r w:rsidRPr="004F338D">
        <w:rPr>
          <w:color w:val="FF0000"/>
          <w:sz w:val="28"/>
          <w:szCs w:val="28"/>
        </w:rPr>
        <w:t xml:space="preserve">, как правило, из числа офицеров (прапорщиков) запаса, активистов и ветеранов ГО. </w:t>
      </w:r>
    </w:p>
    <w:p w:rsidR="0040484D" w:rsidRPr="004F338D" w:rsidRDefault="0040484D" w:rsidP="0040484D">
      <w:pPr>
        <w:ind w:firstLine="709"/>
        <w:jc w:val="both"/>
        <w:rPr>
          <w:color w:val="FF0000"/>
          <w:sz w:val="28"/>
          <w:szCs w:val="28"/>
        </w:rPr>
      </w:pPr>
      <w:r w:rsidRPr="004F338D">
        <w:rPr>
          <w:color w:val="FF0000"/>
          <w:sz w:val="28"/>
          <w:szCs w:val="28"/>
        </w:rPr>
        <w:t>3.8. Продолжительность занятий одной группы обучаемых, как правило, 1</w:t>
      </w:r>
      <w:r w:rsidRPr="004F338D">
        <w:rPr>
          <w:color w:val="FF0000"/>
          <w:sz w:val="28"/>
          <w:szCs w:val="28"/>
        </w:rPr>
        <w:softHyphen/>
        <w:t>2 часа в день.</w:t>
      </w:r>
    </w:p>
    <w:p w:rsidR="0040484D" w:rsidRPr="004F338D" w:rsidRDefault="0040484D" w:rsidP="0040484D">
      <w:pPr>
        <w:jc w:val="both"/>
        <w:rPr>
          <w:color w:val="FF0000"/>
          <w:sz w:val="28"/>
          <w:szCs w:val="28"/>
        </w:rPr>
      </w:pPr>
    </w:p>
    <w:p w:rsidR="0040484D" w:rsidRPr="004F338D" w:rsidRDefault="0040484D" w:rsidP="0040484D">
      <w:pPr>
        <w:pStyle w:val="a3"/>
        <w:spacing w:line="240" w:lineRule="auto"/>
        <w:rPr>
          <w:b/>
          <w:color w:val="FF0000"/>
          <w:sz w:val="28"/>
          <w:szCs w:val="28"/>
        </w:rPr>
      </w:pPr>
      <w:r w:rsidRPr="004F338D">
        <w:rPr>
          <w:b/>
          <w:color w:val="FF0000"/>
          <w:sz w:val="28"/>
          <w:szCs w:val="28"/>
          <w:lang w:val="en-US"/>
        </w:rPr>
        <w:t>IV</w:t>
      </w:r>
      <w:r w:rsidRPr="004F338D">
        <w:rPr>
          <w:b/>
          <w:color w:val="FF0000"/>
          <w:sz w:val="28"/>
          <w:szCs w:val="28"/>
        </w:rPr>
        <w:t>. Оборудование и оснащение УКП</w:t>
      </w:r>
    </w:p>
    <w:p w:rsidR="0040484D" w:rsidRPr="004F338D" w:rsidRDefault="0040484D" w:rsidP="0040484D">
      <w:pPr>
        <w:pStyle w:val="a3"/>
        <w:spacing w:line="240" w:lineRule="auto"/>
        <w:rPr>
          <w:b/>
          <w:color w:val="FF0000"/>
          <w:sz w:val="28"/>
          <w:szCs w:val="28"/>
        </w:rPr>
      </w:pPr>
    </w:p>
    <w:p w:rsidR="0040484D" w:rsidRPr="004F338D" w:rsidRDefault="0040484D" w:rsidP="0040484D">
      <w:pPr>
        <w:ind w:firstLine="709"/>
        <w:jc w:val="both"/>
        <w:rPr>
          <w:color w:val="FF0000"/>
          <w:sz w:val="28"/>
          <w:szCs w:val="28"/>
        </w:rPr>
      </w:pPr>
      <w:r w:rsidRPr="004F338D">
        <w:rPr>
          <w:color w:val="FF0000"/>
          <w:sz w:val="28"/>
          <w:szCs w:val="28"/>
        </w:rPr>
        <w:t>4.1. УКП оборудуется в специально отведенном помещении, где есть возможность создать необходимые условия для организации учебного процесса. В нем должны быть: комната (класс) для проведения занятий и консультаций вместимостью 15-</w:t>
      </w:r>
      <w:r w:rsidRPr="004F338D">
        <w:rPr>
          <w:color w:val="FF0000"/>
          <w:sz w:val="28"/>
          <w:szCs w:val="28"/>
        </w:rPr>
        <w:softHyphen/>
        <w:t>20 человек и комната (кладовая) для хранения имущества либо соответствующие стеллажи. Комната (класс) обеспечивается необходимым количеством мебели. На видном месте располагаются распорядок дня и расписания занятий и консультаций.</w:t>
      </w:r>
    </w:p>
    <w:p w:rsidR="0040484D" w:rsidRPr="004F338D" w:rsidRDefault="0040484D" w:rsidP="0040484D">
      <w:pPr>
        <w:ind w:firstLine="709"/>
        <w:jc w:val="both"/>
        <w:rPr>
          <w:color w:val="FF0000"/>
          <w:sz w:val="28"/>
          <w:szCs w:val="28"/>
        </w:rPr>
      </w:pPr>
      <w:r w:rsidRPr="004F338D">
        <w:rPr>
          <w:color w:val="FF0000"/>
          <w:sz w:val="28"/>
          <w:szCs w:val="28"/>
        </w:rPr>
        <w:t>4.2.Учебная материальная база УКП состоит из следующих средств и материалов:</w:t>
      </w:r>
    </w:p>
    <w:p w:rsidR="0040484D" w:rsidRPr="004F338D" w:rsidRDefault="0040484D" w:rsidP="0040484D">
      <w:pPr>
        <w:numPr>
          <w:ilvl w:val="0"/>
          <w:numId w:val="1"/>
        </w:numPr>
        <w:jc w:val="both"/>
        <w:rPr>
          <w:color w:val="FF0000"/>
          <w:sz w:val="28"/>
          <w:szCs w:val="28"/>
        </w:rPr>
      </w:pPr>
      <w:r w:rsidRPr="004F338D">
        <w:rPr>
          <w:color w:val="FF0000"/>
          <w:sz w:val="28"/>
          <w:szCs w:val="28"/>
        </w:rPr>
        <w:t>Нормативная правовая литература:</w:t>
      </w:r>
    </w:p>
    <w:p w:rsidR="0040484D" w:rsidRPr="004F338D" w:rsidRDefault="0040484D" w:rsidP="0040484D">
      <w:pPr>
        <w:numPr>
          <w:ilvl w:val="0"/>
          <w:numId w:val="1"/>
        </w:numPr>
        <w:jc w:val="both"/>
        <w:rPr>
          <w:color w:val="FF0000"/>
          <w:sz w:val="28"/>
          <w:szCs w:val="28"/>
        </w:rPr>
      </w:pPr>
      <w:r w:rsidRPr="004F338D">
        <w:rPr>
          <w:color w:val="FF0000"/>
          <w:sz w:val="28"/>
          <w:szCs w:val="28"/>
        </w:rPr>
        <w:t>Специальное оборудование (противогазы и т.п.):</w:t>
      </w:r>
    </w:p>
    <w:p w:rsidR="0040484D" w:rsidRPr="004F338D" w:rsidRDefault="0040484D" w:rsidP="0040484D">
      <w:pPr>
        <w:numPr>
          <w:ilvl w:val="0"/>
          <w:numId w:val="1"/>
        </w:numPr>
        <w:jc w:val="both"/>
        <w:rPr>
          <w:color w:val="FF0000"/>
          <w:sz w:val="28"/>
          <w:szCs w:val="28"/>
        </w:rPr>
      </w:pPr>
      <w:r w:rsidRPr="004F338D">
        <w:rPr>
          <w:color w:val="FF0000"/>
          <w:sz w:val="28"/>
          <w:szCs w:val="28"/>
        </w:rPr>
        <w:t>Средства медицинской защиты:</w:t>
      </w:r>
    </w:p>
    <w:p w:rsidR="0040484D" w:rsidRPr="004F338D" w:rsidRDefault="0040484D" w:rsidP="0040484D">
      <w:pPr>
        <w:numPr>
          <w:ilvl w:val="0"/>
          <w:numId w:val="1"/>
        </w:numPr>
        <w:jc w:val="both"/>
        <w:rPr>
          <w:color w:val="FF0000"/>
          <w:sz w:val="28"/>
          <w:szCs w:val="28"/>
        </w:rPr>
      </w:pPr>
      <w:r w:rsidRPr="004F338D">
        <w:rPr>
          <w:color w:val="FF0000"/>
          <w:sz w:val="28"/>
          <w:szCs w:val="28"/>
        </w:rPr>
        <w:t>Средства пожаротушения:</w:t>
      </w:r>
    </w:p>
    <w:p w:rsidR="0040484D" w:rsidRPr="004F338D" w:rsidRDefault="0040484D" w:rsidP="0040484D">
      <w:pPr>
        <w:numPr>
          <w:ilvl w:val="0"/>
          <w:numId w:val="1"/>
        </w:numPr>
        <w:jc w:val="both"/>
        <w:rPr>
          <w:color w:val="FF0000"/>
          <w:sz w:val="28"/>
          <w:szCs w:val="28"/>
        </w:rPr>
      </w:pPr>
      <w:r w:rsidRPr="004F338D">
        <w:rPr>
          <w:color w:val="FF0000"/>
          <w:sz w:val="28"/>
          <w:szCs w:val="28"/>
        </w:rPr>
        <w:t>Технические средства обучения.</w:t>
      </w:r>
    </w:p>
    <w:p w:rsidR="0040484D" w:rsidRPr="004F338D" w:rsidRDefault="0040484D" w:rsidP="0040484D">
      <w:pPr>
        <w:ind w:firstLine="709"/>
        <w:jc w:val="both"/>
        <w:rPr>
          <w:color w:val="FF0000"/>
          <w:sz w:val="28"/>
          <w:szCs w:val="28"/>
        </w:rPr>
      </w:pPr>
      <w:r w:rsidRPr="004F338D">
        <w:rPr>
          <w:color w:val="FF0000"/>
          <w:sz w:val="28"/>
          <w:szCs w:val="28"/>
        </w:rPr>
        <w:t>4.3. Применительно к тематике обучения для повышения наглядности и обеспечения самостоятельной работы, обучаемых на УКП необходимо дополнительно иметь комплекты схем, видеофильмов, слайдов,  подшивки журналов «Гражданская защита», памятки, рекомендации, учебные методические пособия.</w:t>
      </w:r>
    </w:p>
    <w:p w:rsidR="0040484D" w:rsidRPr="004F338D" w:rsidRDefault="0040484D" w:rsidP="0040484D">
      <w:pPr>
        <w:ind w:firstLine="709"/>
        <w:jc w:val="both"/>
        <w:rPr>
          <w:color w:val="FF0000"/>
          <w:sz w:val="28"/>
          <w:szCs w:val="28"/>
        </w:rPr>
      </w:pPr>
      <w:r w:rsidRPr="004F338D">
        <w:rPr>
          <w:color w:val="FF0000"/>
          <w:sz w:val="28"/>
          <w:szCs w:val="28"/>
        </w:rPr>
        <w:t xml:space="preserve">4.4. Содержание стендов, оформленных на УКП, должно быть простым и доступным в понимании, убеждать людей в реальности защиты от </w:t>
      </w:r>
      <w:r w:rsidRPr="004F338D">
        <w:rPr>
          <w:color w:val="FF0000"/>
          <w:sz w:val="28"/>
          <w:szCs w:val="28"/>
        </w:rPr>
        <w:lastRenderedPageBreak/>
        <w:t>поражений при возникновении чрезвычайных ситуаций, воспитывать высокие морально-</w:t>
      </w:r>
      <w:r w:rsidRPr="004F338D">
        <w:rPr>
          <w:color w:val="FF0000"/>
          <w:sz w:val="28"/>
          <w:szCs w:val="28"/>
        </w:rPr>
        <w:softHyphen/>
        <w:t>психологические качества. Каждый посетивший УКП должен получить конкретную исчерпывающую информацию о чрезвычайных ситуациях, возможных в районе его проживания, о местах укрытия и маршрутах следования к ним, об адресах пунктов выдачи средств индивидуальной защиты и порядке эвакуации.</w:t>
      </w:r>
    </w:p>
    <w:p w:rsidR="0040484D" w:rsidRPr="004F338D" w:rsidRDefault="0040484D" w:rsidP="0040484D">
      <w:pPr>
        <w:rPr>
          <w:b/>
          <w:color w:val="FF0000"/>
          <w:sz w:val="28"/>
          <w:szCs w:val="28"/>
        </w:rPr>
      </w:pPr>
    </w:p>
    <w:p w:rsidR="0040484D" w:rsidRPr="004F338D" w:rsidRDefault="0040484D" w:rsidP="0040484D">
      <w:pPr>
        <w:jc w:val="center"/>
        <w:rPr>
          <w:b/>
          <w:color w:val="FF0000"/>
          <w:sz w:val="28"/>
          <w:szCs w:val="28"/>
        </w:rPr>
      </w:pPr>
      <w:r w:rsidRPr="004F338D">
        <w:rPr>
          <w:b/>
          <w:color w:val="FF0000"/>
          <w:sz w:val="28"/>
          <w:szCs w:val="28"/>
          <w:lang w:val="en-US"/>
        </w:rPr>
        <w:t>V</w:t>
      </w:r>
      <w:r w:rsidRPr="004F338D">
        <w:rPr>
          <w:b/>
          <w:color w:val="FF0000"/>
          <w:sz w:val="28"/>
          <w:szCs w:val="28"/>
        </w:rPr>
        <w:t>. Документация УКП</w:t>
      </w:r>
    </w:p>
    <w:p w:rsidR="0040484D" w:rsidRPr="004F338D" w:rsidRDefault="0040484D" w:rsidP="0040484D">
      <w:pPr>
        <w:jc w:val="both"/>
        <w:rPr>
          <w:color w:val="FF0000"/>
          <w:sz w:val="28"/>
          <w:szCs w:val="28"/>
        </w:rPr>
      </w:pPr>
    </w:p>
    <w:p w:rsidR="0040484D" w:rsidRPr="004F338D" w:rsidRDefault="0040484D" w:rsidP="0040484D">
      <w:pPr>
        <w:ind w:firstLine="709"/>
        <w:rPr>
          <w:color w:val="FF0000"/>
          <w:sz w:val="28"/>
          <w:szCs w:val="28"/>
        </w:rPr>
      </w:pPr>
      <w:r w:rsidRPr="004F338D">
        <w:rPr>
          <w:color w:val="FF0000"/>
          <w:sz w:val="28"/>
          <w:szCs w:val="28"/>
        </w:rPr>
        <w:t>5.1. Документация УКП включает:</w:t>
      </w:r>
    </w:p>
    <w:p w:rsidR="0040484D" w:rsidRPr="004F338D" w:rsidRDefault="0040484D" w:rsidP="0040484D">
      <w:pPr>
        <w:numPr>
          <w:ilvl w:val="0"/>
          <w:numId w:val="2"/>
        </w:numPr>
        <w:rPr>
          <w:color w:val="FF0000"/>
          <w:sz w:val="28"/>
          <w:szCs w:val="28"/>
        </w:rPr>
      </w:pPr>
      <w:r w:rsidRPr="004F338D">
        <w:rPr>
          <w:color w:val="FF0000"/>
          <w:sz w:val="28"/>
          <w:szCs w:val="28"/>
        </w:rPr>
        <w:t>Постановление главы муниципального образования о создании УКП на территории МО.</w:t>
      </w:r>
    </w:p>
    <w:p w:rsidR="0040484D" w:rsidRPr="004F338D" w:rsidRDefault="0040484D" w:rsidP="0040484D">
      <w:pPr>
        <w:numPr>
          <w:ilvl w:val="0"/>
          <w:numId w:val="2"/>
        </w:numPr>
        <w:rPr>
          <w:color w:val="FF0000"/>
          <w:sz w:val="28"/>
          <w:szCs w:val="28"/>
        </w:rPr>
      </w:pPr>
      <w:r w:rsidRPr="004F338D">
        <w:rPr>
          <w:color w:val="FF0000"/>
          <w:sz w:val="28"/>
          <w:szCs w:val="28"/>
        </w:rPr>
        <w:t>Приказ руководителя учреждения, на базе которого создается УКП об организации его работы;</w:t>
      </w:r>
    </w:p>
    <w:p w:rsidR="0040484D" w:rsidRPr="004F338D" w:rsidRDefault="0040484D" w:rsidP="0040484D">
      <w:pPr>
        <w:numPr>
          <w:ilvl w:val="0"/>
          <w:numId w:val="2"/>
        </w:numPr>
        <w:rPr>
          <w:color w:val="FF0000"/>
          <w:sz w:val="28"/>
          <w:szCs w:val="28"/>
        </w:rPr>
      </w:pPr>
      <w:r w:rsidRPr="004F338D">
        <w:rPr>
          <w:color w:val="FF0000"/>
          <w:sz w:val="28"/>
          <w:szCs w:val="28"/>
        </w:rPr>
        <w:t>Положение об УКП;</w:t>
      </w:r>
    </w:p>
    <w:p w:rsidR="0040484D" w:rsidRPr="004F338D" w:rsidRDefault="0040484D" w:rsidP="0040484D">
      <w:pPr>
        <w:numPr>
          <w:ilvl w:val="0"/>
          <w:numId w:val="2"/>
        </w:numPr>
        <w:jc w:val="both"/>
        <w:rPr>
          <w:color w:val="FF0000"/>
          <w:sz w:val="28"/>
          <w:szCs w:val="28"/>
        </w:rPr>
      </w:pPr>
      <w:r w:rsidRPr="004F338D">
        <w:rPr>
          <w:color w:val="FF0000"/>
          <w:sz w:val="28"/>
          <w:szCs w:val="28"/>
        </w:rPr>
        <w:t>план работы УКП на год;</w:t>
      </w:r>
    </w:p>
    <w:p w:rsidR="0040484D" w:rsidRPr="004F338D" w:rsidRDefault="0040484D" w:rsidP="0040484D">
      <w:pPr>
        <w:numPr>
          <w:ilvl w:val="0"/>
          <w:numId w:val="2"/>
        </w:numPr>
        <w:jc w:val="both"/>
        <w:rPr>
          <w:color w:val="FF0000"/>
          <w:sz w:val="28"/>
          <w:szCs w:val="28"/>
        </w:rPr>
      </w:pPr>
      <w:r w:rsidRPr="004F338D">
        <w:rPr>
          <w:color w:val="FF0000"/>
          <w:sz w:val="28"/>
          <w:szCs w:val="28"/>
        </w:rPr>
        <w:t>распорядок дня УКП;</w:t>
      </w:r>
    </w:p>
    <w:p w:rsidR="0040484D" w:rsidRPr="004F338D" w:rsidRDefault="0040484D" w:rsidP="0040484D">
      <w:pPr>
        <w:numPr>
          <w:ilvl w:val="0"/>
          <w:numId w:val="2"/>
        </w:numPr>
        <w:jc w:val="both"/>
        <w:rPr>
          <w:color w:val="FF0000"/>
          <w:sz w:val="28"/>
          <w:szCs w:val="28"/>
        </w:rPr>
      </w:pPr>
      <w:r w:rsidRPr="004F338D">
        <w:rPr>
          <w:color w:val="FF0000"/>
          <w:sz w:val="28"/>
          <w:szCs w:val="28"/>
        </w:rPr>
        <w:t>расписание занятий и консультаций на текущий год;</w:t>
      </w:r>
    </w:p>
    <w:p w:rsidR="0040484D" w:rsidRPr="004F338D" w:rsidRDefault="0040484D" w:rsidP="0040484D">
      <w:pPr>
        <w:numPr>
          <w:ilvl w:val="0"/>
          <w:numId w:val="2"/>
        </w:numPr>
        <w:jc w:val="both"/>
        <w:rPr>
          <w:color w:val="FF0000"/>
          <w:sz w:val="28"/>
          <w:szCs w:val="28"/>
        </w:rPr>
      </w:pPr>
      <w:r w:rsidRPr="004F338D">
        <w:rPr>
          <w:color w:val="FF0000"/>
          <w:sz w:val="28"/>
          <w:szCs w:val="28"/>
        </w:rPr>
        <w:t>журнал учета  посещаемости занятий и консультаций;</w:t>
      </w:r>
    </w:p>
    <w:p w:rsidR="0040484D" w:rsidRPr="004F338D" w:rsidRDefault="0040484D" w:rsidP="0040484D">
      <w:pPr>
        <w:numPr>
          <w:ilvl w:val="0"/>
          <w:numId w:val="2"/>
        </w:numPr>
        <w:jc w:val="both"/>
        <w:rPr>
          <w:color w:val="FF0000"/>
          <w:sz w:val="28"/>
          <w:szCs w:val="28"/>
        </w:rPr>
      </w:pPr>
      <w:r w:rsidRPr="004F338D">
        <w:rPr>
          <w:color w:val="FF0000"/>
          <w:sz w:val="28"/>
          <w:szCs w:val="28"/>
        </w:rPr>
        <w:t>журнал персонального учета населения, прошедшего обучение в УКП;</w:t>
      </w:r>
    </w:p>
    <w:p w:rsidR="0040484D" w:rsidRPr="004F338D" w:rsidRDefault="0040484D" w:rsidP="0040484D">
      <w:pPr>
        <w:pStyle w:val="a3"/>
        <w:numPr>
          <w:ilvl w:val="0"/>
          <w:numId w:val="2"/>
        </w:numPr>
        <w:spacing w:line="240" w:lineRule="auto"/>
        <w:jc w:val="both"/>
        <w:rPr>
          <w:color w:val="FF0000"/>
          <w:sz w:val="28"/>
          <w:szCs w:val="28"/>
        </w:rPr>
      </w:pPr>
      <w:r w:rsidRPr="004F338D">
        <w:rPr>
          <w:color w:val="FF0000"/>
          <w:sz w:val="28"/>
          <w:szCs w:val="28"/>
        </w:rPr>
        <w:t>рабочая программа обучения неработающего  населения в сфере гражданской обороны и защиты от чрезвычайных ситуаций природного и техногенного характера;</w:t>
      </w:r>
    </w:p>
    <w:p w:rsidR="0040484D" w:rsidRPr="004F338D" w:rsidRDefault="0040484D" w:rsidP="0040484D">
      <w:pPr>
        <w:numPr>
          <w:ilvl w:val="0"/>
          <w:numId w:val="2"/>
        </w:numPr>
        <w:jc w:val="both"/>
        <w:rPr>
          <w:color w:val="FF0000"/>
          <w:sz w:val="28"/>
          <w:szCs w:val="28"/>
        </w:rPr>
      </w:pPr>
      <w:r w:rsidRPr="004F338D">
        <w:rPr>
          <w:color w:val="FF0000"/>
          <w:sz w:val="28"/>
          <w:szCs w:val="28"/>
        </w:rPr>
        <w:t>списки неработающих жильцов с указанием адреса, телефона и старших учебных групп.</w:t>
      </w:r>
    </w:p>
    <w:p w:rsidR="0040484D" w:rsidRPr="004F338D" w:rsidRDefault="0040484D" w:rsidP="0040484D">
      <w:pPr>
        <w:jc w:val="both"/>
        <w:rPr>
          <w:color w:val="FF0000"/>
          <w:sz w:val="28"/>
          <w:szCs w:val="28"/>
        </w:rPr>
      </w:pPr>
    </w:p>
    <w:p w:rsidR="0040484D" w:rsidRPr="004F338D" w:rsidRDefault="0040484D" w:rsidP="0040484D">
      <w:pPr>
        <w:jc w:val="center"/>
        <w:rPr>
          <w:b/>
          <w:color w:val="FF0000"/>
          <w:sz w:val="28"/>
          <w:szCs w:val="28"/>
        </w:rPr>
      </w:pPr>
      <w:r w:rsidRPr="004F338D">
        <w:rPr>
          <w:b/>
          <w:color w:val="FF0000"/>
          <w:sz w:val="28"/>
          <w:szCs w:val="28"/>
          <w:lang w:val="en-US"/>
        </w:rPr>
        <w:t>VI</w:t>
      </w:r>
      <w:r w:rsidRPr="004F338D">
        <w:rPr>
          <w:b/>
          <w:color w:val="FF0000"/>
          <w:sz w:val="28"/>
          <w:szCs w:val="28"/>
        </w:rPr>
        <w:t>. КОНТРОЛЬ ЗА ДЕЯТЕЛЬНОСТЬЮ УКП</w:t>
      </w:r>
    </w:p>
    <w:p w:rsidR="0040484D" w:rsidRPr="004F338D" w:rsidRDefault="0040484D" w:rsidP="0040484D">
      <w:pPr>
        <w:jc w:val="center"/>
        <w:rPr>
          <w:color w:val="FF0000"/>
          <w:sz w:val="28"/>
          <w:szCs w:val="28"/>
        </w:rPr>
      </w:pPr>
    </w:p>
    <w:p w:rsidR="0040484D" w:rsidRPr="004F338D" w:rsidRDefault="0040484D" w:rsidP="0040484D">
      <w:pPr>
        <w:ind w:firstLine="709"/>
        <w:jc w:val="both"/>
        <w:rPr>
          <w:color w:val="FF0000"/>
          <w:sz w:val="28"/>
          <w:szCs w:val="28"/>
        </w:rPr>
      </w:pPr>
      <w:proofErr w:type="gramStart"/>
      <w:r w:rsidRPr="004F338D">
        <w:rPr>
          <w:color w:val="FF0000"/>
          <w:sz w:val="28"/>
          <w:szCs w:val="28"/>
        </w:rPr>
        <w:t>Контроль  за</w:t>
      </w:r>
      <w:proofErr w:type="gramEnd"/>
      <w:r w:rsidRPr="004F338D">
        <w:rPr>
          <w:color w:val="FF0000"/>
          <w:sz w:val="28"/>
          <w:szCs w:val="28"/>
        </w:rPr>
        <w:t xml:space="preserve"> деятельностью УКП осуществляют:</w:t>
      </w:r>
    </w:p>
    <w:p w:rsidR="0040484D" w:rsidRPr="004F338D" w:rsidRDefault="0040484D" w:rsidP="0040484D">
      <w:pPr>
        <w:ind w:firstLine="720"/>
        <w:rPr>
          <w:color w:val="FF0000"/>
          <w:sz w:val="28"/>
          <w:szCs w:val="28"/>
        </w:rPr>
      </w:pPr>
      <w:r w:rsidRPr="004F338D">
        <w:rPr>
          <w:color w:val="FF0000"/>
          <w:sz w:val="28"/>
          <w:szCs w:val="28"/>
        </w:rPr>
        <w:t xml:space="preserve">1.   Руководители </w:t>
      </w:r>
      <w:proofErr w:type="gramStart"/>
      <w:r w:rsidRPr="004F338D">
        <w:rPr>
          <w:color w:val="FF0000"/>
          <w:sz w:val="28"/>
          <w:szCs w:val="28"/>
        </w:rPr>
        <w:t>учреждений</w:t>
      </w:r>
      <w:proofErr w:type="gramEnd"/>
      <w:r w:rsidRPr="004F338D">
        <w:rPr>
          <w:color w:val="FF0000"/>
          <w:sz w:val="28"/>
          <w:szCs w:val="28"/>
        </w:rPr>
        <w:t xml:space="preserve"> на базе которых создаются УКП;</w:t>
      </w:r>
    </w:p>
    <w:p w:rsidR="0040484D" w:rsidRPr="004F338D" w:rsidRDefault="0040484D" w:rsidP="0040484D">
      <w:pPr>
        <w:ind w:firstLine="708"/>
        <w:jc w:val="both"/>
        <w:rPr>
          <w:color w:val="FF0000"/>
          <w:sz w:val="28"/>
          <w:szCs w:val="28"/>
        </w:rPr>
      </w:pPr>
      <w:r w:rsidRPr="004F338D">
        <w:rPr>
          <w:color w:val="FF0000"/>
          <w:sz w:val="28"/>
          <w:szCs w:val="28"/>
        </w:rPr>
        <w:t>2. Другие должностные лица, назначенные главой администрации Советского сельсовета.</w:t>
      </w: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rPr>
          <w:color w:val="FF0000"/>
          <w:sz w:val="28"/>
          <w:szCs w:val="28"/>
        </w:rPr>
      </w:pPr>
    </w:p>
    <w:p w:rsidR="0040484D" w:rsidRPr="004F338D" w:rsidRDefault="0040484D" w:rsidP="0040484D">
      <w:pPr>
        <w:rPr>
          <w:color w:val="FF0000"/>
          <w:sz w:val="28"/>
          <w:szCs w:val="28"/>
        </w:rPr>
      </w:pPr>
    </w:p>
    <w:p w:rsidR="0040484D" w:rsidRPr="004F338D" w:rsidRDefault="0040484D" w:rsidP="0040484D">
      <w:pPr>
        <w:rPr>
          <w:color w:val="FF0000"/>
          <w:sz w:val="28"/>
          <w:szCs w:val="28"/>
        </w:rPr>
      </w:pPr>
    </w:p>
    <w:p w:rsidR="0040484D" w:rsidRPr="004F338D" w:rsidRDefault="0040484D" w:rsidP="0040484D">
      <w:pPr>
        <w:ind w:left="5400"/>
        <w:jc w:val="right"/>
        <w:rPr>
          <w:color w:val="FF0000"/>
          <w:sz w:val="32"/>
          <w:szCs w:val="32"/>
          <w:vertAlign w:val="superscript"/>
        </w:rPr>
      </w:pPr>
      <w:r w:rsidRPr="004F338D">
        <w:rPr>
          <w:color w:val="FF0000"/>
          <w:sz w:val="32"/>
          <w:szCs w:val="32"/>
          <w:vertAlign w:val="superscript"/>
        </w:rPr>
        <w:t>Приложение №3</w:t>
      </w:r>
    </w:p>
    <w:p w:rsidR="0040484D" w:rsidRPr="004F338D" w:rsidRDefault="0040484D" w:rsidP="0040484D">
      <w:pPr>
        <w:ind w:left="5400"/>
        <w:jc w:val="right"/>
        <w:rPr>
          <w:color w:val="FF0000"/>
          <w:sz w:val="22"/>
          <w:szCs w:val="22"/>
        </w:rPr>
      </w:pPr>
      <w:r w:rsidRPr="004F338D">
        <w:rPr>
          <w:color w:val="FF0000"/>
          <w:sz w:val="22"/>
          <w:szCs w:val="22"/>
        </w:rPr>
        <w:t>Утверждено</w:t>
      </w:r>
    </w:p>
    <w:p w:rsidR="0040484D" w:rsidRPr="004F338D" w:rsidRDefault="0040484D" w:rsidP="0040484D">
      <w:pPr>
        <w:ind w:left="5400"/>
        <w:jc w:val="right"/>
        <w:rPr>
          <w:color w:val="FF0000"/>
          <w:sz w:val="22"/>
          <w:szCs w:val="22"/>
        </w:rPr>
      </w:pPr>
      <w:r w:rsidRPr="004F338D">
        <w:rPr>
          <w:color w:val="FF0000"/>
          <w:sz w:val="22"/>
          <w:szCs w:val="22"/>
        </w:rPr>
        <w:t xml:space="preserve">постановлением </w:t>
      </w:r>
    </w:p>
    <w:p w:rsidR="0040484D" w:rsidRPr="004F338D" w:rsidRDefault="0040484D" w:rsidP="0040484D">
      <w:pPr>
        <w:ind w:left="5400"/>
        <w:jc w:val="right"/>
        <w:rPr>
          <w:color w:val="FF0000"/>
          <w:sz w:val="22"/>
          <w:szCs w:val="22"/>
        </w:rPr>
      </w:pPr>
      <w:r w:rsidRPr="004F338D">
        <w:rPr>
          <w:color w:val="FF0000"/>
          <w:sz w:val="22"/>
          <w:szCs w:val="22"/>
        </w:rPr>
        <w:t>Администрации Советского сельсовета</w:t>
      </w:r>
    </w:p>
    <w:p w:rsidR="0040484D" w:rsidRPr="004F338D" w:rsidRDefault="0040484D" w:rsidP="0040484D">
      <w:pPr>
        <w:ind w:left="5400"/>
        <w:jc w:val="right"/>
        <w:rPr>
          <w:color w:val="FF0000"/>
          <w:sz w:val="22"/>
        </w:rPr>
      </w:pPr>
      <w:r w:rsidRPr="004F338D">
        <w:rPr>
          <w:color w:val="FF0000"/>
          <w:sz w:val="22"/>
        </w:rPr>
        <w:t xml:space="preserve">от 11.08.2014 г. № 53         </w:t>
      </w:r>
    </w:p>
    <w:p w:rsidR="0040484D" w:rsidRPr="004F338D" w:rsidRDefault="0040484D" w:rsidP="0040484D">
      <w:pPr>
        <w:pStyle w:val="a3"/>
        <w:spacing w:line="240" w:lineRule="auto"/>
        <w:jc w:val="right"/>
        <w:rPr>
          <w:color w:val="FF0000"/>
          <w:sz w:val="28"/>
          <w:szCs w:val="28"/>
        </w:rPr>
      </w:pPr>
    </w:p>
    <w:p w:rsidR="0040484D" w:rsidRPr="004F338D" w:rsidRDefault="0040484D" w:rsidP="0040484D">
      <w:pPr>
        <w:pStyle w:val="a3"/>
        <w:spacing w:line="240" w:lineRule="auto"/>
        <w:jc w:val="left"/>
        <w:rPr>
          <w:color w:val="FF0000"/>
          <w:sz w:val="28"/>
          <w:szCs w:val="28"/>
        </w:rPr>
      </w:pPr>
    </w:p>
    <w:p w:rsidR="0040484D" w:rsidRPr="004F338D" w:rsidRDefault="0040484D" w:rsidP="0040484D">
      <w:pPr>
        <w:jc w:val="center"/>
        <w:rPr>
          <w:b/>
          <w:color w:val="FF0000"/>
          <w:sz w:val="28"/>
          <w:szCs w:val="28"/>
        </w:rPr>
      </w:pPr>
      <w:r w:rsidRPr="004F338D">
        <w:rPr>
          <w:b/>
          <w:color w:val="FF0000"/>
          <w:sz w:val="28"/>
          <w:szCs w:val="28"/>
        </w:rPr>
        <w:t>ОБЯЗАННОСТИ РУКОВОДИТЕЛЯ (консультанта) УКП по ГОЧС</w:t>
      </w:r>
    </w:p>
    <w:p w:rsidR="0040484D" w:rsidRPr="004F338D" w:rsidRDefault="0040484D" w:rsidP="0040484D">
      <w:pPr>
        <w:rPr>
          <w:color w:val="FF0000"/>
          <w:sz w:val="28"/>
          <w:szCs w:val="28"/>
        </w:rPr>
      </w:pPr>
    </w:p>
    <w:p w:rsidR="0040484D" w:rsidRPr="004F338D" w:rsidRDefault="0040484D" w:rsidP="0040484D">
      <w:pPr>
        <w:rPr>
          <w:color w:val="FF0000"/>
          <w:sz w:val="28"/>
          <w:szCs w:val="28"/>
        </w:rPr>
      </w:pPr>
    </w:p>
    <w:p w:rsidR="0040484D" w:rsidRPr="004F338D" w:rsidRDefault="0040484D" w:rsidP="0040484D">
      <w:pPr>
        <w:ind w:firstLine="708"/>
        <w:jc w:val="both"/>
        <w:rPr>
          <w:color w:val="FF0000"/>
          <w:sz w:val="28"/>
          <w:szCs w:val="28"/>
        </w:rPr>
      </w:pPr>
      <w:r w:rsidRPr="004F338D">
        <w:rPr>
          <w:color w:val="FF0000"/>
          <w:sz w:val="28"/>
          <w:szCs w:val="28"/>
        </w:rPr>
        <w:t>Руководитель (консультант) УКП по ГОЧС подчиняется руководителю организации и начальнику отдела (уполномоченному) по ГОЧС учреждения либо органа местного самоуправления, при котором создан УКП по ГОЧС. Он отвечает за планирование, организацию и обучение неработающего населения, состояние учебно-материальной базы УКП по ГОЧС.</w:t>
      </w:r>
    </w:p>
    <w:p w:rsidR="0040484D" w:rsidRPr="004F338D" w:rsidRDefault="0040484D" w:rsidP="0040484D">
      <w:pPr>
        <w:rPr>
          <w:color w:val="FF0000"/>
          <w:sz w:val="28"/>
          <w:szCs w:val="28"/>
        </w:rPr>
      </w:pPr>
    </w:p>
    <w:p w:rsidR="0040484D" w:rsidRPr="004F338D" w:rsidRDefault="0040484D" w:rsidP="0040484D">
      <w:pPr>
        <w:ind w:firstLine="708"/>
        <w:jc w:val="center"/>
        <w:rPr>
          <w:color w:val="FF0000"/>
          <w:sz w:val="28"/>
          <w:szCs w:val="28"/>
        </w:rPr>
      </w:pPr>
      <w:r w:rsidRPr="004F338D">
        <w:rPr>
          <w:color w:val="FF0000"/>
          <w:sz w:val="28"/>
          <w:szCs w:val="28"/>
        </w:rPr>
        <w:t>Он обязан:</w:t>
      </w:r>
    </w:p>
    <w:p w:rsidR="0040484D" w:rsidRPr="004F338D" w:rsidRDefault="0040484D" w:rsidP="0040484D">
      <w:pPr>
        <w:rPr>
          <w:color w:val="FF0000"/>
          <w:sz w:val="28"/>
          <w:szCs w:val="28"/>
        </w:rPr>
      </w:pPr>
      <w:r w:rsidRPr="004F338D">
        <w:rPr>
          <w:color w:val="FF0000"/>
          <w:sz w:val="28"/>
          <w:szCs w:val="28"/>
        </w:rPr>
        <w:t>- разрабатывать и вести планирующие, учетные и отчетные документы;</w:t>
      </w:r>
    </w:p>
    <w:p w:rsidR="0040484D" w:rsidRPr="004F338D" w:rsidRDefault="0040484D" w:rsidP="0040484D">
      <w:pPr>
        <w:jc w:val="both"/>
        <w:rPr>
          <w:color w:val="FF0000"/>
          <w:sz w:val="28"/>
          <w:szCs w:val="28"/>
        </w:rPr>
      </w:pPr>
      <w:r w:rsidRPr="004F338D">
        <w:rPr>
          <w:color w:val="FF0000"/>
          <w:sz w:val="28"/>
          <w:szCs w:val="28"/>
        </w:rPr>
        <w:t>- в соответствии с планом работы УКП по ГОЧС на месяц проводить мероприятия и консультации в объеме, установленном приказом (распоряжением) руководителя организации;</w:t>
      </w:r>
    </w:p>
    <w:p w:rsidR="0040484D" w:rsidRPr="004F338D" w:rsidRDefault="0040484D" w:rsidP="0040484D">
      <w:pPr>
        <w:jc w:val="both"/>
        <w:rPr>
          <w:color w:val="FF0000"/>
          <w:sz w:val="28"/>
          <w:szCs w:val="28"/>
        </w:rPr>
      </w:pPr>
      <w:r w:rsidRPr="004F338D">
        <w:rPr>
          <w:color w:val="FF0000"/>
          <w:sz w:val="28"/>
          <w:szCs w:val="28"/>
        </w:rPr>
        <w:t xml:space="preserve">- осуществлять </w:t>
      </w:r>
      <w:proofErr w:type="gramStart"/>
      <w:r w:rsidRPr="004F338D">
        <w:rPr>
          <w:color w:val="FF0000"/>
          <w:sz w:val="28"/>
          <w:szCs w:val="28"/>
        </w:rPr>
        <w:t>контроль за</w:t>
      </w:r>
      <w:proofErr w:type="gramEnd"/>
      <w:r w:rsidRPr="004F338D">
        <w:rPr>
          <w:color w:val="FF0000"/>
          <w:sz w:val="28"/>
          <w:szCs w:val="28"/>
        </w:rPr>
        <w:t xml:space="preserve"> ходом самостоятельного обучения людей и оказывать индивидуальную помощь обучаемым;</w:t>
      </w:r>
    </w:p>
    <w:p w:rsidR="0040484D" w:rsidRPr="004F338D" w:rsidRDefault="0040484D" w:rsidP="0040484D">
      <w:pPr>
        <w:rPr>
          <w:color w:val="FF0000"/>
          <w:sz w:val="28"/>
          <w:szCs w:val="28"/>
        </w:rPr>
      </w:pPr>
      <w:r w:rsidRPr="004F338D">
        <w:rPr>
          <w:color w:val="FF0000"/>
          <w:sz w:val="28"/>
          <w:szCs w:val="28"/>
        </w:rPr>
        <w:t>- проводить инструктаж руководителей занятий;</w:t>
      </w:r>
    </w:p>
    <w:p w:rsidR="0040484D" w:rsidRPr="004F338D" w:rsidRDefault="0040484D" w:rsidP="0040484D">
      <w:pPr>
        <w:rPr>
          <w:color w:val="FF0000"/>
          <w:sz w:val="28"/>
          <w:szCs w:val="28"/>
        </w:rPr>
      </w:pPr>
      <w:r w:rsidRPr="004F338D">
        <w:rPr>
          <w:color w:val="FF0000"/>
          <w:sz w:val="28"/>
          <w:szCs w:val="28"/>
        </w:rPr>
        <w:t>- вести учет подготовки и посещения мероприятий неработающим населением на закрепленной за УКП по ГОЧС территории;</w:t>
      </w:r>
    </w:p>
    <w:p w:rsidR="0040484D" w:rsidRPr="004F338D" w:rsidRDefault="0040484D" w:rsidP="0040484D">
      <w:pPr>
        <w:rPr>
          <w:color w:val="FF0000"/>
          <w:sz w:val="28"/>
          <w:szCs w:val="28"/>
        </w:rPr>
      </w:pPr>
      <w:r w:rsidRPr="004F338D">
        <w:rPr>
          <w:color w:val="FF0000"/>
          <w:sz w:val="28"/>
          <w:szCs w:val="28"/>
        </w:rPr>
        <w:t>- составлять годовой отчет о выполнении плана работы УКП по ГОЧС и представлять его руководителю организации;</w:t>
      </w:r>
    </w:p>
    <w:p w:rsidR="0040484D" w:rsidRPr="004F338D" w:rsidRDefault="0040484D" w:rsidP="0040484D">
      <w:pPr>
        <w:rPr>
          <w:color w:val="FF0000"/>
          <w:sz w:val="28"/>
          <w:szCs w:val="28"/>
        </w:rPr>
      </w:pPr>
      <w:r w:rsidRPr="004F338D">
        <w:rPr>
          <w:color w:val="FF0000"/>
          <w:sz w:val="28"/>
          <w:szCs w:val="28"/>
        </w:rPr>
        <w:t>- составлять заявки на приобретение учебных и наглядных пособий, технических средств обучения, литературы, организовать их учет, хранение и своевременное списание;</w:t>
      </w:r>
    </w:p>
    <w:p w:rsidR="0040484D" w:rsidRPr="004F338D" w:rsidRDefault="0040484D" w:rsidP="0040484D">
      <w:pPr>
        <w:rPr>
          <w:color w:val="FF0000"/>
          <w:sz w:val="28"/>
          <w:szCs w:val="28"/>
        </w:rPr>
      </w:pPr>
      <w:r w:rsidRPr="004F338D">
        <w:rPr>
          <w:color w:val="FF0000"/>
          <w:sz w:val="28"/>
          <w:szCs w:val="28"/>
        </w:rPr>
        <w:t>- следить за содержанием помещения, соблюдением правил пожарной безопасности;</w:t>
      </w:r>
    </w:p>
    <w:p w:rsidR="0040484D" w:rsidRPr="004F338D" w:rsidRDefault="0040484D" w:rsidP="0040484D">
      <w:pPr>
        <w:rPr>
          <w:color w:val="FF0000"/>
          <w:sz w:val="28"/>
          <w:szCs w:val="28"/>
        </w:rPr>
      </w:pPr>
      <w:r w:rsidRPr="004F338D">
        <w:rPr>
          <w:color w:val="FF0000"/>
          <w:sz w:val="28"/>
          <w:szCs w:val="28"/>
        </w:rPr>
        <w:t>- поддерживать постоянное взаимодействие по вопросам обучения с органами управления ГОЧС муниципального образования.</w:t>
      </w:r>
    </w:p>
    <w:p w:rsidR="0040484D" w:rsidRPr="004F338D" w:rsidRDefault="0040484D" w:rsidP="0040484D">
      <w:pPr>
        <w:ind w:firstLine="708"/>
        <w:rPr>
          <w:color w:val="FF0000"/>
          <w:sz w:val="28"/>
          <w:szCs w:val="28"/>
        </w:rPr>
      </w:pPr>
      <w:r w:rsidRPr="004F338D">
        <w:rPr>
          <w:color w:val="FF0000"/>
          <w:sz w:val="28"/>
          <w:szCs w:val="28"/>
        </w:rPr>
        <w:t xml:space="preserve">Для сотрудников УКП по ГОЧС, работающих по совместительству или на общественных началах, обязанности уточняются (разрабатываются применительно к своим штатам) руководителем учреждения, при котором </w:t>
      </w:r>
      <w:proofErr w:type="gramStart"/>
      <w:r w:rsidRPr="004F338D">
        <w:rPr>
          <w:color w:val="FF0000"/>
          <w:sz w:val="28"/>
          <w:szCs w:val="28"/>
        </w:rPr>
        <w:t>создан</w:t>
      </w:r>
      <w:proofErr w:type="gramEnd"/>
      <w:r w:rsidRPr="004F338D">
        <w:rPr>
          <w:color w:val="FF0000"/>
          <w:sz w:val="28"/>
          <w:szCs w:val="28"/>
        </w:rPr>
        <w:t xml:space="preserve"> УКП по ГОЧС.</w:t>
      </w:r>
    </w:p>
    <w:p w:rsidR="0040484D" w:rsidRPr="004F338D" w:rsidRDefault="0040484D" w:rsidP="0040484D">
      <w:pPr>
        <w:rPr>
          <w:color w:val="FF0000"/>
          <w:sz w:val="28"/>
          <w:szCs w:val="28"/>
        </w:rPr>
      </w:pPr>
    </w:p>
    <w:p w:rsidR="0040484D" w:rsidRPr="004F338D" w:rsidRDefault="0040484D" w:rsidP="0040484D">
      <w:pPr>
        <w:rPr>
          <w:b/>
          <w:color w:val="FF0000"/>
          <w:sz w:val="28"/>
          <w:szCs w:val="28"/>
        </w:rPr>
      </w:pPr>
    </w:p>
    <w:p w:rsidR="00A17356" w:rsidRPr="004F338D" w:rsidRDefault="00A17356">
      <w:pPr>
        <w:rPr>
          <w:color w:val="FF0000"/>
        </w:rPr>
      </w:pPr>
    </w:p>
    <w:sectPr w:rsidR="00A17356" w:rsidRPr="004F338D" w:rsidSect="00A722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937D0"/>
    <w:multiLevelType w:val="hybridMultilevel"/>
    <w:tmpl w:val="EC26FCEA"/>
    <w:lvl w:ilvl="0" w:tplc="9FDE823C">
      <w:start w:val="1"/>
      <w:numFmt w:val="bullet"/>
      <w:lvlText w:val=""/>
      <w:lvlJc w:val="left"/>
      <w:pPr>
        <w:tabs>
          <w:tab w:val="num" w:pos="1429"/>
        </w:tabs>
        <w:ind w:left="142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44F1E55"/>
    <w:multiLevelType w:val="hybridMultilevel"/>
    <w:tmpl w:val="84C05A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484D"/>
    <w:rsid w:val="0040484D"/>
    <w:rsid w:val="004F338D"/>
    <w:rsid w:val="00A17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4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0484D"/>
    <w:pPr>
      <w:spacing w:line="360" w:lineRule="auto"/>
      <w:jc w:val="center"/>
    </w:pPr>
    <w:rPr>
      <w:sz w:val="24"/>
      <w:szCs w:val="24"/>
    </w:rPr>
  </w:style>
  <w:style w:type="character" w:customStyle="1" w:styleId="a4">
    <w:name w:val="Основной текст Знак"/>
    <w:basedOn w:val="a0"/>
    <w:link w:val="a3"/>
    <w:rsid w:val="0040484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2019-09-27T13:23:00Z</dcterms:created>
  <dcterms:modified xsi:type="dcterms:W3CDTF">2019-09-27T13:43:00Z</dcterms:modified>
</cp:coreProperties>
</file>