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3AD" w:rsidRPr="00BC7C37" w:rsidRDefault="009F6238" w:rsidP="009F6238">
      <w:pPr>
        <w:shd w:val="clear" w:color="auto" w:fill="FFFFFF"/>
        <w:spacing w:after="0" w:line="240" w:lineRule="auto"/>
        <w:jc w:val="center"/>
        <w:outlineLvl w:val="0"/>
        <w:rPr>
          <w:rFonts w:ascii="Arial" w:eastAsia="Times New Roman" w:hAnsi="Arial" w:cs="Arial"/>
          <w:b/>
          <w:bCs/>
          <w:color w:val="1F1A22"/>
          <w:kern w:val="36"/>
          <w:sz w:val="36"/>
          <w:szCs w:val="36"/>
          <w:lang w:eastAsia="ru-RU"/>
        </w:rPr>
      </w:pPr>
      <w:r w:rsidRPr="00BC7C37">
        <w:rPr>
          <w:rFonts w:ascii="Arial" w:eastAsia="Times New Roman" w:hAnsi="Arial" w:cs="Arial"/>
          <w:b/>
          <w:bCs/>
          <w:color w:val="1F1A22"/>
          <w:kern w:val="36"/>
          <w:sz w:val="36"/>
          <w:szCs w:val="36"/>
          <w:lang w:eastAsia="ru-RU"/>
        </w:rPr>
        <w:t>Информация о</w:t>
      </w:r>
      <w:r w:rsidR="000C53AD" w:rsidRPr="00BC7C37">
        <w:rPr>
          <w:rFonts w:ascii="Arial" w:eastAsia="Times New Roman" w:hAnsi="Arial" w:cs="Arial"/>
          <w:b/>
          <w:bCs/>
          <w:color w:val="1F1A22"/>
          <w:kern w:val="36"/>
          <w:sz w:val="36"/>
          <w:szCs w:val="36"/>
          <w:lang w:eastAsia="ru-RU"/>
        </w:rPr>
        <w:t xml:space="preserve"> законодательстве в области окружающей среды и экологической безопасности</w:t>
      </w:r>
    </w:p>
    <w:p w:rsidR="000C53AD" w:rsidRPr="000C53AD" w:rsidRDefault="000C53AD" w:rsidP="009F6238">
      <w:pPr>
        <w:shd w:val="clear" w:color="auto" w:fill="FFFFFF"/>
        <w:spacing w:after="0" w:line="240" w:lineRule="auto"/>
        <w:jc w:val="center"/>
        <w:rPr>
          <w:rFonts w:ascii="Arial" w:eastAsia="Times New Roman" w:hAnsi="Arial" w:cs="Arial"/>
          <w:color w:val="4A474B"/>
          <w:sz w:val="21"/>
          <w:szCs w:val="21"/>
          <w:lang w:eastAsia="ru-RU"/>
        </w:rPr>
      </w:pPr>
      <w:bookmarkStart w:id="0" w:name="_GoBack"/>
      <w:bookmarkEnd w:id="0"/>
    </w:p>
    <w:p w:rsidR="000C53AD" w:rsidRPr="00063B4D" w:rsidRDefault="00063B4D" w:rsidP="00063B4D">
      <w:pPr>
        <w:shd w:val="clear" w:color="auto" w:fill="FFFFFF"/>
        <w:spacing w:before="300" w:after="0" w:line="240" w:lineRule="auto"/>
        <w:jc w:val="center"/>
        <w:rPr>
          <w:rFonts w:ascii="Arial" w:eastAsia="Times New Roman" w:hAnsi="Arial" w:cs="Arial"/>
          <w:b/>
          <w:color w:val="4A474B"/>
          <w:sz w:val="24"/>
          <w:szCs w:val="24"/>
          <w:lang w:eastAsia="ru-RU"/>
        </w:rPr>
      </w:pPr>
      <w:r w:rsidRPr="00063B4D">
        <w:rPr>
          <w:rFonts w:ascii="Arial" w:eastAsia="Times New Roman" w:hAnsi="Arial" w:cs="Arial"/>
          <w:b/>
          <w:bCs/>
          <w:color w:val="4A474B"/>
          <w:sz w:val="24"/>
          <w:szCs w:val="24"/>
          <w:lang w:eastAsia="ru-RU"/>
        </w:rPr>
        <w:t xml:space="preserve">1. </w:t>
      </w:r>
      <w:r w:rsidR="000C53AD" w:rsidRPr="00063B4D">
        <w:rPr>
          <w:rFonts w:ascii="Arial" w:eastAsia="Times New Roman" w:hAnsi="Arial" w:cs="Arial"/>
          <w:b/>
          <w:bCs/>
          <w:color w:val="4A474B"/>
          <w:sz w:val="24"/>
          <w:szCs w:val="24"/>
          <w:lang w:eastAsia="ru-RU"/>
        </w:rPr>
        <w:t>Экологическое законодательство Российской Федерации</w:t>
      </w:r>
    </w:p>
    <w:p w:rsidR="000C53AD" w:rsidRPr="000C53AD" w:rsidRDefault="000C53AD" w:rsidP="000C53AD">
      <w:pPr>
        <w:shd w:val="clear" w:color="auto" w:fill="FFFFFF"/>
        <w:spacing w:before="300" w:after="0" w:line="240" w:lineRule="auto"/>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Одной из причин негативных экологических тенденций в России является несовершенство правового инструментария. Его отличают фрагментарность и непрямой характер действия, что вкупе с частыми перестройками природоохранительных органов не способствует улучшению качества окружающей среды. Намечаемый на ближайшее время рост производства может значительно ухудшить экологическую ситуацию в силу наличия как минимум двух негативных тенденций: природоемкости традиционных российских технологий и столь же традиционной экстенсивности хозяйствования.</w:t>
      </w:r>
    </w:p>
    <w:p w:rsidR="000C53AD" w:rsidRPr="000C53AD" w:rsidRDefault="000C53AD" w:rsidP="000C53AD">
      <w:pPr>
        <w:shd w:val="clear" w:color="auto" w:fill="FFFFFF"/>
        <w:spacing w:before="300" w:after="0" w:line="240" w:lineRule="auto"/>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Понятно, что усилия, предпринятые в какой-то области права (совершенствование уголовной ответственности за экологические преступления, законодательства об административных правонарушениях, экологическое страхование, экологическое лицензирование), вряд ли окажутся долговременно эффективными. Но их полезность возрастет многократно, если каждое такое усилие будет являться составной (и непротиворечивой) частью некоего механизма, работающего на одну цель — поддержание благоприятного качества окружающей среды.</w:t>
      </w:r>
    </w:p>
    <w:p w:rsidR="000C53AD" w:rsidRPr="000C53AD" w:rsidRDefault="000C53AD" w:rsidP="000C53AD">
      <w:pPr>
        <w:shd w:val="clear" w:color="auto" w:fill="FFFFFF"/>
        <w:spacing w:before="300" w:after="0" w:line="240" w:lineRule="auto"/>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Каждое экологизированное правовое предписание Уголовного кодекса Российской Федерации, документов об экологическом аудите, планировании, нормировании должно быть не просто нужным само по себе и ситуативно правильным, но и вписанным как составная часть в механиз</w:t>
      </w:r>
      <w:r w:rsidR="00063B4D">
        <w:rPr>
          <w:rFonts w:ascii="Arial" w:eastAsia="Times New Roman" w:hAnsi="Arial" w:cs="Arial"/>
          <w:color w:val="4A474B"/>
          <w:sz w:val="24"/>
          <w:szCs w:val="24"/>
          <w:lang w:eastAsia="ru-RU"/>
        </w:rPr>
        <w:t>м управления качеством окружаю</w:t>
      </w:r>
      <w:r w:rsidRPr="000C53AD">
        <w:rPr>
          <w:rFonts w:ascii="Arial" w:eastAsia="Times New Roman" w:hAnsi="Arial" w:cs="Arial"/>
          <w:color w:val="4A474B"/>
          <w:sz w:val="24"/>
          <w:szCs w:val="24"/>
          <w:lang w:eastAsia="ru-RU"/>
        </w:rPr>
        <w:t>щей среды.</w:t>
      </w:r>
    </w:p>
    <w:p w:rsidR="000C53AD" w:rsidRPr="00063B4D" w:rsidRDefault="000C53AD" w:rsidP="00063B4D">
      <w:pPr>
        <w:shd w:val="clear" w:color="auto" w:fill="FFFFFF"/>
        <w:spacing w:before="300" w:after="0" w:line="240" w:lineRule="auto"/>
        <w:jc w:val="center"/>
        <w:rPr>
          <w:rFonts w:ascii="Arial" w:eastAsia="Times New Roman" w:hAnsi="Arial" w:cs="Arial"/>
          <w:b/>
          <w:color w:val="4A474B"/>
          <w:sz w:val="24"/>
          <w:szCs w:val="24"/>
          <w:lang w:eastAsia="ru-RU"/>
        </w:rPr>
      </w:pPr>
      <w:r w:rsidRPr="00063B4D">
        <w:rPr>
          <w:rFonts w:ascii="Arial" w:eastAsia="Times New Roman" w:hAnsi="Arial" w:cs="Arial"/>
          <w:b/>
          <w:color w:val="4A474B"/>
          <w:sz w:val="24"/>
          <w:szCs w:val="24"/>
          <w:lang w:eastAsia="ru-RU"/>
        </w:rPr>
        <w:t>1.2. Законодательство в области охраны окружающей среды, природопользования и экологической безопасности</w:t>
      </w:r>
    </w:p>
    <w:p w:rsidR="000C53AD" w:rsidRPr="000C53AD" w:rsidRDefault="000C53AD" w:rsidP="000C53AD">
      <w:pPr>
        <w:shd w:val="clear" w:color="auto" w:fill="FFFFFF"/>
        <w:spacing w:before="300" w:after="0" w:line="240" w:lineRule="auto"/>
        <w:jc w:val="both"/>
        <w:rPr>
          <w:rFonts w:ascii="Arial" w:eastAsia="Times New Roman" w:hAnsi="Arial" w:cs="Arial"/>
          <w:color w:val="4A474B"/>
          <w:sz w:val="24"/>
          <w:szCs w:val="24"/>
          <w:lang w:eastAsia="ru-RU"/>
        </w:rPr>
      </w:pPr>
      <w:proofErr w:type="gramStart"/>
      <w:r w:rsidRPr="000C53AD">
        <w:rPr>
          <w:rFonts w:ascii="Arial" w:eastAsia="Times New Roman" w:hAnsi="Arial" w:cs="Arial"/>
          <w:color w:val="4A474B"/>
          <w:sz w:val="24"/>
          <w:szCs w:val="24"/>
          <w:lang w:eastAsia="ru-RU"/>
        </w:rPr>
        <w:t>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w:t>
      </w:r>
      <w:r w:rsidR="00063B4D">
        <w:rPr>
          <w:rFonts w:ascii="Arial" w:eastAsia="Times New Roman" w:hAnsi="Arial" w:cs="Arial"/>
          <w:color w:val="4A474B"/>
          <w:sz w:val="24"/>
          <w:szCs w:val="24"/>
          <w:lang w:eastAsia="ru-RU"/>
        </w:rPr>
        <w:t xml:space="preserve"> в области охраны окружаю</w:t>
      </w:r>
      <w:r w:rsidRPr="000C53AD">
        <w:rPr>
          <w:rFonts w:ascii="Arial" w:eastAsia="Times New Roman" w:hAnsi="Arial" w:cs="Arial"/>
          <w:color w:val="4A474B"/>
          <w:sz w:val="24"/>
          <w:szCs w:val="24"/>
          <w:lang w:eastAsia="ru-RU"/>
        </w:rPr>
        <w:t>щей среды и обеспечения экологической безопасности, определяет Федеральный закон «Об охране окружающей среды» от 10.01.2002 № 7-ФЗ.</w:t>
      </w:r>
      <w:proofErr w:type="gramEnd"/>
      <w:r w:rsidRPr="000C53AD">
        <w:rPr>
          <w:rFonts w:ascii="Arial" w:eastAsia="Times New Roman" w:hAnsi="Arial" w:cs="Arial"/>
          <w:color w:val="4A474B"/>
          <w:sz w:val="24"/>
          <w:szCs w:val="24"/>
          <w:lang w:eastAsia="ru-RU"/>
        </w:rPr>
        <w:t xml:space="preserve"> 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в пределах Российской Федерации, а также на континентальном шельфе и в исключительной экономической зоне РФ.</w:t>
      </w:r>
    </w:p>
    <w:p w:rsidR="000C53AD" w:rsidRPr="000C53AD" w:rsidRDefault="000C53AD" w:rsidP="000C53AD">
      <w:pPr>
        <w:shd w:val="clear" w:color="auto" w:fill="FFFFFF"/>
        <w:spacing w:before="300" w:after="0" w:line="240" w:lineRule="auto"/>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Федеральный закон «Об охране окружающей среды» является базовым законом, на основании которого строится все природоохранное законодательство Российской Федерации.</w:t>
      </w:r>
    </w:p>
    <w:p w:rsidR="000C53AD" w:rsidRPr="000C53AD" w:rsidRDefault="000C53AD" w:rsidP="000C53AD">
      <w:pPr>
        <w:shd w:val="clear" w:color="auto" w:fill="FFFFFF"/>
        <w:spacing w:before="300" w:after="0" w:line="240" w:lineRule="auto"/>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 xml:space="preserve">Правовые отношения в области охраны окружающей среды, обеспечения экологической безопасности, рационального природопользования определены в </w:t>
      </w:r>
      <w:r w:rsidRPr="000C53AD">
        <w:rPr>
          <w:rFonts w:ascii="Arial" w:eastAsia="Times New Roman" w:hAnsi="Arial" w:cs="Arial"/>
          <w:color w:val="4A474B"/>
          <w:sz w:val="24"/>
          <w:szCs w:val="24"/>
          <w:lang w:eastAsia="ru-RU"/>
        </w:rPr>
        <w:lastRenderedPageBreak/>
        <w:t>следующих действующих законах, которые условно можно разбить на четыре группы.</w:t>
      </w:r>
    </w:p>
    <w:p w:rsidR="000C53AD" w:rsidRPr="00063B4D" w:rsidRDefault="00063B4D" w:rsidP="00063B4D">
      <w:pPr>
        <w:shd w:val="clear" w:color="auto" w:fill="FFFFFF"/>
        <w:spacing w:before="300" w:after="0" w:line="240" w:lineRule="auto"/>
        <w:jc w:val="center"/>
        <w:rPr>
          <w:rFonts w:ascii="Arial" w:eastAsia="Times New Roman" w:hAnsi="Arial" w:cs="Arial"/>
          <w:b/>
          <w:color w:val="4A474B"/>
          <w:sz w:val="24"/>
          <w:szCs w:val="24"/>
          <w:lang w:eastAsia="ru-RU"/>
        </w:rPr>
      </w:pPr>
      <w:r>
        <w:rPr>
          <w:rFonts w:ascii="Arial" w:eastAsia="Times New Roman" w:hAnsi="Arial" w:cs="Arial"/>
          <w:b/>
          <w:bCs/>
          <w:color w:val="4A474B"/>
          <w:sz w:val="24"/>
          <w:szCs w:val="24"/>
          <w:lang w:eastAsia="ru-RU"/>
        </w:rPr>
        <w:t>Общие законопроекты</w:t>
      </w:r>
    </w:p>
    <w:p w:rsidR="00063B4D" w:rsidRDefault="000C53AD" w:rsidP="00063B4D">
      <w:pPr>
        <w:numPr>
          <w:ilvl w:val="0"/>
          <w:numId w:val="2"/>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Федеральный закон «Об охране окружающей среды» от 10.01.2002 № 7-ФЗ.</w:t>
      </w:r>
    </w:p>
    <w:p w:rsidR="00063B4D" w:rsidRDefault="000C53AD" w:rsidP="00063B4D">
      <w:pPr>
        <w:numPr>
          <w:ilvl w:val="0"/>
          <w:numId w:val="2"/>
        </w:numPr>
        <w:shd w:val="clear" w:color="auto" w:fill="FFFFFF"/>
        <w:spacing w:after="150" w:line="240" w:lineRule="auto"/>
        <w:ind w:left="0"/>
        <w:jc w:val="both"/>
        <w:rPr>
          <w:rFonts w:ascii="Arial" w:eastAsia="Times New Roman" w:hAnsi="Arial" w:cs="Arial"/>
          <w:color w:val="4A474B"/>
          <w:sz w:val="24"/>
          <w:szCs w:val="24"/>
          <w:lang w:eastAsia="ru-RU"/>
        </w:rPr>
      </w:pPr>
      <w:r w:rsidRPr="00063B4D">
        <w:rPr>
          <w:rFonts w:ascii="Arial" w:eastAsia="Times New Roman" w:hAnsi="Arial" w:cs="Arial"/>
          <w:color w:val="4A474B"/>
          <w:sz w:val="24"/>
          <w:szCs w:val="24"/>
          <w:lang w:eastAsia="ru-RU"/>
        </w:rPr>
        <w:t>Федеральный закон «Об экологической экспертизе» от 23.11.</w:t>
      </w:r>
      <w:r w:rsidR="00063B4D" w:rsidRPr="00063B4D">
        <w:rPr>
          <w:rFonts w:ascii="Arial" w:eastAsia="Times New Roman" w:hAnsi="Arial" w:cs="Arial"/>
          <w:color w:val="4A474B"/>
          <w:sz w:val="24"/>
          <w:szCs w:val="24"/>
          <w:lang w:eastAsia="ru-RU"/>
        </w:rPr>
        <w:t>19</w:t>
      </w:r>
      <w:r w:rsidRPr="00063B4D">
        <w:rPr>
          <w:rFonts w:ascii="Arial" w:eastAsia="Times New Roman" w:hAnsi="Arial" w:cs="Arial"/>
          <w:color w:val="4A474B"/>
          <w:sz w:val="24"/>
          <w:szCs w:val="24"/>
          <w:lang w:eastAsia="ru-RU"/>
        </w:rPr>
        <w:t>95 № 174-ФЗ (с изменениями от 15.04.</w:t>
      </w:r>
      <w:r w:rsidR="00063B4D">
        <w:rPr>
          <w:rFonts w:ascii="Arial" w:eastAsia="Times New Roman" w:hAnsi="Arial" w:cs="Arial"/>
          <w:color w:val="4A474B"/>
          <w:sz w:val="24"/>
          <w:szCs w:val="24"/>
          <w:lang w:eastAsia="ru-RU"/>
        </w:rPr>
        <w:t>19</w:t>
      </w:r>
      <w:r w:rsidRPr="00063B4D">
        <w:rPr>
          <w:rFonts w:ascii="Arial" w:eastAsia="Times New Roman" w:hAnsi="Arial" w:cs="Arial"/>
          <w:color w:val="4A474B"/>
          <w:sz w:val="24"/>
          <w:szCs w:val="24"/>
          <w:lang w:eastAsia="ru-RU"/>
        </w:rPr>
        <w:t>98).</w:t>
      </w:r>
    </w:p>
    <w:p w:rsidR="00063B4D" w:rsidRDefault="000C53AD" w:rsidP="00063B4D">
      <w:pPr>
        <w:numPr>
          <w:ilvl w:val="0"/>
          <w:numId w:val="2"/>
        </w:numPr>
        <w:shd w:val="clear" w:color="auto" w:fill="FFFFFF"/>
        <w:spacing w:after="150" w:line="240" w:lineRule="auto"/>
        <w:ind w:left="0"/>
        <w:jc w:val="both"/>
        <w:rPr>
          <w:rFonts w:ascii="Arial" w:eastAsia="Times New Roman" w:hAnsi="Arial" w:cs="Arial"/>
          <w:color w:val="4A474B"/>
          <w:sz w:val="24"/>
          <w:szCs w:val="24"/>
          <w:lang w:eastAsia="ru-RU"/>
        </w:rPr>
      </w:pPr>
      <w:r w:rsidRPr="00063B4D">
        <w:rPr>
          <w:rFonts w:ascii="Arial" w:eastAsia="Times New Roman" w:hAnsi="Arial" w:cs="Arial"/>
          <w:color w:val="4A474B"/>
          <w:sz w:val="24"/>
          <w:szCs w:val="24"/>
          <w:lang w:eastAsia="ru-RU"/>
        </w:rPr>
        <w:t>Федеральный закон «О гидрометеорологической службе» от 09.07.</w:t>
      </w:r>
      <w:r w:rsidR="00063B4D">
        <w:rPr>
          <w:rFonts w:ascii="Arial" w:eastAsia="Times New Roman" w:hAnsi="Arial" w:cs="Arial"/>
          <w:color w:val="4A474B"/>
          <w:sz w:val="24"/>
          <w:szCs w:val="24"/>
          <w:lang w:eastAsia="ru-RU"/>
        </w:rPr>
        <w:t>19</w:t>
      </w:r>
      <w:r w:rsidRPr="00063B4D">
        <w:rPr>
          <w:rFonts w:ascii="Arial" w:eastAsia="Times New Roman" w:hAnsi="Arial" w:cs="Arial"/>
          <w:color w:val="4A474B"/>
          <w:sz w:val="24"/>
          <w:szCs w:val="24"/>
          <w:lang w:eastAsia="ru-RU"/>
        </w:rPr>
        <w:t>98 № 113-ФЗ.</w:t>
      </w:r>
    </w:p>
    <w:p w:rsidR="000C53AD" w:rsidRPr="00063B4D" w:rsidRDefault="000C53AD" w:rsidP="00063B4D">
      <w:pPr>
        <w:numPr>
          <w:ilvl w:val="0"/>
          <w:numId w:val="2"/>
        </w:numPr>
        <w:shd w:val="clear" w:color="auto" w:fill="FFFFFF"/>
        <w:spacing w:after="150" w:line="240" w:lineRule="auto"/>
        <w:ind w:left="0"/>
        <w:jc w:val="both"/>
        <w:rPr>
          <w:rFonts w:ascii="Arial" w:eastAsia="Times New Roman" w:hAnsi="Arial" w:cs="Arial"/>
          <w:color w:val="4A474B"/>
          <w:sz w:val="24"/>
          <w:szCs w:val="24"/>
          <w:lang w:eastAsia="ru-RU"/>
        </w:rPr>
      </w:pPr>
      <w:r w:rsidRPr="00063B4D">
        <w:rPr>
          <w:rFonts w:ascii="Arial" w:eastAsia="Times New Roman" w:hAnsi="Arial" w:cs="Arial"/>
          <w:color w:val="4A474B"/>
          <w:sz w:val="24"/>
          <w:szCs w:val="24"/>
          <w:lang w:eastAsia="ru-RU"/>
        </w:rPr>
        <w:t>Федеральный закон «О защите прав юридических лиц и индивидуальных предпринимателей при проведении государственного контроля (надзора)» от 08.08.2001 № 134-ФЗ.</w:t>
      </w:r>
    </w:p>
    <w:p w:rsidR="000C53AD" w:rsidRPr="000C53AD" w:rsidRDefault="000C53AD" w:rsidP="00063B4D">
      <w:pPr>
        <w:shd w:val="clear" w:color="auto" w:fill="FFFFFF"/>
        <w:spacing w:before="300" w:after="0" w:line="240" w:lineRule="auto"/>
        <w:jc w:val="center"/>
        <w:rPr>
          <w:rFonts w:ascii="Arial" w:eastAsia="Times New Roman" w:hAnsi="Arial" w:cs="Arial"/>
          <w:color w:val="4A474B"/>
          <w:sz w:val="24"/>
          <w:szCs w:val="24"/>
          <w:lang w:eastAsia="ru-RU"/>
        </w:rPr>
      </w:pPr>
      <w:r w:rsidRPr="000C53AD">
        <w:rPr>
          <w:rFonts w:ascii="Arial" w:eastAsia="Times New Roman" w:hAnsi="Arial" w:cs="Arial"/>
          <w:b/>
          <w:bCs/>
          <w:color w:val="4A474B"/>
          <w:sz w:val="24"/>
          <w:szCs w:val="24"/>
          <w:lang w:eastAsia="ru-RU"/>
        </w:rPr>
        <w:t>Блок законопроектов по экологической безопасности</w:t>
      </w:r>
    </w:p>
    <w:p w:rsidR="000C53AD" w:rsidRPr="000C53AD" w:rsidRDefault="000C53AD" w:rsidP="000C53AD">
      <w:pPr>
        <w:numPr>
          <w:ilvl w:val="0"/>
          <w:numId w:val="4"/>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Федеральный закон «О санитарно-эпидемиологическом благополучии населения» от 30.03.</w:t>
      </w:r>
      <w:r w:rsidR="00063B4D">
        <w:rPr>
          <w:rFonts w:ascii="Arial" w:eastAsia="Times New Roman" w:hAnsi="Arial" w:cs="Arial"/>
          <w:color w:val="4A474B"/>
          <w:sz w:val="24"/>
          <w:szCs w:val="24"/>
          <w:lang w:eastAsia="ru-RU"/>
        </w:rPr>
        <w:t>19</w:t>
      </w:r>
      <w:r w:rsidRPr="000C53AD">
        <w:rPr>
          <w:rFonts w:ascii="Arial" w:eastAsia="Times New Roman" w:hAnsi="Arial" w:cs="Arial"/>
          <w:color w:val="4A474B"/>
          <w:sz w:val="24"/>
          <w:szCs w:val="24"/>
          <w:lang w:eastAsia="ru-RU"/>
        </w:rPr>
        <w:t>99 № 52-ФЗ.</w:t>
      </w:r>
    </w:p>
    <w:p w:rsidR="000C53AD" w:rsidRPr="000C53AD" w:rsidRDefault="000C53AD" w:rsidP="000C53AD">
      <w:pPr>
        <w:numPr>
          <w:ilvl w:val="0"/>
          <w:numId w:val="4"/>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Федеральный закон «О защите населения территорий от чрезвычайных ситуаций природного и техногенного характера» от 21.12.</w:t>
      </w:r>
      <w:r w:rsidR="00063B4D">
        <w:rPr>
          <w:rFonts w:ascii="Arial" w:eastAsia="Times New Roman" w:hAnsi="Arial" w:cs="Arial"/>
          <w:color w:val="4A474B"/>
          <w:sz w:val="24"/>
          <w:szCs w:val="24"/>
          <w:lang w:eastAsia="ru-RU"/>
        </w:rPr>
        <w:t>19</w:t>
      </w:r>
      <w:r w:rsidRPr="000C53AD">
        <w:rPr>
          <w:rFonts w:ascii="Arial" w:eastAsia="Times New Roman" w:hAnsi="Arial" w:cs="Arial"/>
          <w:color w:val="4A474B"/>
          <w:sz w:val="24"/>
          <w:szCs w:val="24"/>
          <w:lang w:eastAsia="ru-RU"/>
        </w:rPr>
        <w:t>94 №б8-ФЗ.</w:t>
      </w:r>
    </w:p>
    <w:p w:rsidR="000C53AD" w:rsidRPr="000C53AD" w:rsidRDefault="000C53AD" w:rsidP="000C53AD">
      <w:pPr>
        <w:numPr>
          <w:ilvl w:val="0"/>
          <w:numId w:val="5"/>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Федеральный закон «О государственном регулировании в области генно-инженерной деятельности» от 05.06.96 № 86-ФЗ с изменениями от 12.07.2000 № 96-ФЗ.</w:t>
      </w:r>
    </w:p>
    <w:p w:rsidR="000C53AD" w:rsidRPr="000C53AD" w:rsidRDefault="000C53AD" w:rsidP="000C53AD">
      <w:pPr>
        <w:numPr>
          <w:ilvl w:val="0"/>
          <w:numId w:val="5"/>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 xml:space="preserve">Федеральный закон «О ратификации Базельской конвенции о </w:t>
      </w:r>
      <w:proofErr w:type="gramStart"/>
      <w:r w:rsidRPr="000C53AD">
        <w:rPr>
          <w:rFonts w:ascii="Arial" w:eastAsia="Times New Roman" w:hAnsi="Arial" w:cs="Arial"/>
          <w:color w:val="4A474B"/>
          <w:sz w:val="24"/>
          <w:szCs w:val="24"/>
          <w:lang w:eastAsia="ru-RU"/>
        </w:rPr>
        <w:t>контроле за</w:t>
      </w:r>
      <w:proofErr w:type="gramEnd"/>
      <w:r w:rsidRPr="000C53AD">
        <w:rPr>
          <w:rFonts w:ascii="Arial" w:eastAsia="Times New Roman" w:hAnsi="Arial" w:cs="Arial"/>
          <w:color w:val="4A474B"/>
          <w:sz w:val="24"/>
          <w:szCs w:val="24"/>
          <w:lang w:eastAsia="ru-RU"/>
        </w:rPr>
        <w:t xml:space="preserve"> трансграничной перевозкой опасных отходов и их удалением» от 25.11.</w:t>
      </w:r>
      <w:r w:rsidR="00063B4D">
        <w:rPr>
          <w:rFonts w:ascii="Arial" w:eastAsia="Times New Roman" w:hAnsi="Arial" w:cs="Arial"/>
          <w:color w:val="4A474B"/>
          <w:sz w:val="24"/>
          <w:szCs w:val="24"/>
          <w:lang w:eastAsia="ru-RU"/>
        </w:rPr>
        <w:t>19</w:t>
      </w:r>
      <w:r w:rsidRPr="000C53AD">
        <w:rPr>
          <w:rFonts w:ascii="Arial" w:eastAsia="Times New Roman" w:hAnsi="Arial" w:cs="Arial"/>
          <w:color w:val="4A474B"/>
          <w:sz w:val="24"/>
          <w:szCs w:val="24"/>
          <w:lang w:eastAsia="ru-RU"/>
        </w:rPr>
        <w:t>94 № 49-ФЗ.</w:t>
      </w:r>
    </w:p>
    <w:p w:rsidR="000C53AD" w:rsidRPr="000C53AD" w:rsidRDefault="000C53AD" w:rsidP="000C53AD">
      <w:pPr>
        <w:numPr>
          <w:ilvl w:val="0"/>
          <w:numId w:val="5"/>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Федеральный закон «О безопасном обращении с пестицидами и агрохимикатами» от 19.07.</w:t>
      </w:r>
      <w:r w:rsidR="00063B4D">
        <w:rPr>
          <w:rFonts w:ascii="Arial" w:eastAsia="Times New Roman" w:hAnsi="Arial" w:cs="Arial"/>
          <w:color w:val="4A474B"/>
          <w:sz w:val="24"/>
          <w:szCs w:val="24"/>
          <w:lang w:eastAsia="ru-RU"/>
        </w:rPr>
        <w:t>19</w:t>
      </w:r>
      <w:r w:rsidRPr="000C53AD">
        <w:rPr>
          <w:rFonts w:ascii="Arial" w:eastAsia="Times New Roman" w:hAnsi="Arial" w:cs="Arial"/>
          <w:color w:val="4A474B"/>
          <w:sz w:val="24"/>
          <w:szCs w:val="24"/>
          <w:lang w:eastAsia="ru-RU"/>
        </w:rPr>
        <w:t>97 № 109-ФЗ.</w:t>
      </w:r>
    </w:p>
    <w:p w:rsidR="000C53AD" w:rsidRPr="000C53AD" w:rsidRDefault="000C53AD" w:rsidP="000C53AD">
      <w:pPr>
        <w:numPr>
          <w:ilvl w:val="0"/>
          <w:numId w:val="5"/>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Федеральный закон «О безопасности гидротехнических сооружений» от 21.07.</w:t>
      </w:r>
      <w:r w:rsidR="00063B4D">
        <w:rPr>
          <w:rFonts w:ascii="Arial" w:eastAsia="Times New Roman" w:hAnsi="Arial" w:cs="Arial"/>
          <w:color w:val="4A474B"/>
          <w:sz w:val="24"/>
          <w:szCs w:val="24"/>
          <w:lang w:eastAsia="ru-RU"/>
        </w:rPr>
        <w:t>19</w:t>
      </w:r>
      <w:r w:rsidRPr="000C53AD">
        <w:rPr>
          <w:rFonts w:ascii="Arial" w:eastAsia="Times New Roman" w:hAnsi="Arial" w:cs="Arial"/>
          <w:color w:val="4A474B"/>
          <w:sz w:val="24"/>
          <w:szCs w:val="24"/>
          <w:lang w:eastAsia="ru-RU"/>
        </w:rPr>
        <w:t>97 № 117-ФЗ (с изменениями от 30.12.</w:t>
      </w:r>
      <w:r w:rsidR="00063B4D">
        <w:rPr>
          <w:rFonts w:ascii="Arial" w:eastAsia="Times New Roman" w:hAnsi="Arial" w:cs="Arial"/>
          <w:color w:val="4A474B"/>
          <w:sz w:val="24"/>
          <w:szCs w:val="24"/>
          <w:lang w:eastAsia="ru-RU"/>
        </w:rPr>
        <w:t>20</w:t>
      </w:r>
      <w:r w:rsidRPr="000C53AD">
        <w:rPr>
          <w:rFonts w:ascii="Arial" w:eastAsia="Times New Roman" w:hAnsi="Arial" w:cs="Arial"/>
          <w:color w:val="4A474B"/>
          <w:sz w:val="24"/>
          <w:szCs w:val="24"/>
          <w:lang w:eastAsia="ru-RU"/>
        </w:rPr>
        <w:t>01).</w:t>
      </w:r>
    </w:p>
    <w:p w:rsidR="000C53AD" w:rsidRPr="000C53AD" w:rsidRDefault="000C53AD" w:rsidP="000C53AD">
      <w:pPr>
        <w:numPr>
          <w:ilvl w:val="0"/>
          <w:numId w:val="5"/>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Федеральный закон «Об отходах производства и потреблениях от 24.06.</w:t>
      </w:r>
      <w:r w:rsidR="00063B4D">
        <w:rPr>
          <w:rFonts w:ascii="Arial" w:eastAsia="Times New Roman" w:hAnsi="Arial" w:cs="Arial"/>
          <w:color w:val="4A474B"/>
          <w:sz w:val="24"/>
          <w:szCs w:val="24"/>
          <w:lang w:eastAsia="ru-RU"/>
        </w:rPr>
        <w:t>19</w:t>
      </w:r>
      <w:r w:rsidRPr="000C53AD">
        <w:rPr>
          <w:rFonts w:ascii="Arial" w:eastAsia="Times New Roman" w:hAnsi="Arial" w:cs="Arial"/>
          <w:color w:val="4A474B"/>
          <w:sz w:val="24"/>
          <w:szCs w:val="24"/>
          <w:lang w:eastAsia="ru-RU"/>
        </w:rPr>
        <w:t>98 № 89-ФЗ (с изменениями от 29.12.2000 № 169-ФЗ).</w:t>
      </w:r>
    </w:p>
    <w:p w:rsidR="000C53AD" w:rsidRPr="000C53AD" w:rsidRDefault="000C53AD" w:rsidP="00063B4D">
      <w:pPr>
        <w:shd w:val="clear" w:color="auto" w:fill="FFFFFF"/>
        <w:spacing w:before="300" w:after="0" w:line="240" w:lineRule="auto"/>
        <w:jc w:val="center"/>
        <w:rPr>
          <w:rFonts w:ascii="Arial" w:eastAsia="Times New Roman" w:hAnsi="Arial" w:cs="Arial"/>
          <w:color w:val="4A474B"/>
          <w:sz w:val="24"/>
          <w:szCs w:val="24"/>
          <w:lang w:eastAsia="ru-RU"/>
        </w:rPr>
      </w:pPr>
      <w:r w:rsidRPr="000C53AD">
        <w:rPr>
          <w:rFonts w:ascii="Arial" w:eastAsia="Times New Roman" w:hAnsi="Arial" w:cs="Arial"/>
          <w:b/>
          <w:bCs/>
          <w:color w:val="4A474B"/>
          <w:sz w:val="24"/>
          <w:szCs w:val="24"/>
          <w:lang w:eastAsia="ru-RU"/>
        </w:rPr>
        <w:t>Блок законопроектов по радиационной безопасности населения</w:t>
      </w:r>
    </w:p>
    <w:p w:rsidR="000C53AD" w:rsidRPr="000C53AD" w:rsidRDefault="000C53AD" w:rsidP="000C53AD">
      <w:pPr>
        <w:numPr>
          <w:ilvl w:val="0"/>
          <w:numId w:val="6"/>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Федеральный закон «Об использовании атомной энергии» от 21.11.</w:t>
      </w:r>
      <w:r w:rsidR="00063B4D">
        <w:rPr>
          <w:rFonts w:ascii="Arial" w:eastAsia="Times New Roman" w:hAnsi="Arial" w:cs="Arial"/>
          <w:color w:val="4A474B"/>
          <w:sz w:val="24"/>
          <w:szCs w:val="24"/>
          <w:lang w:eastAsia="ru-RU"/>
        </w:rPr>
        <w:t>19</w:t>
      </w:r>
      <w:r w:rsidRPr="000C53AD">
        <w:rPr>
          <w:rFonts w:ascii="Arial" w:eastAsia="Times New Roman" w:hAnsi="Arial" w:cs="Arial"/>
          <w:color w:val="4A474B"/>
          <w:sz w:val="24"/>
          <w:szCs w:val="24"/>
          <w:lang w:eastAsia="ru-RU"/>
        </w:rPr>
        <w:t>95 № 170-ФЗ (с изменениями от 28.03.</w:t>
      </w:r>
      <w:r w:rsidR="00063B4D">
        <w:rPr>
          <w:rFonts w:ascii="Arial" w:eastAsia="Times New Roman" w:hAnsi="Arial" w:cs="Arial"/>
          <w:color w:val="4A474B"/>
          <w:sz w:val="24"/>
          <w:szCs w:val="24"/>
          <w:lang w:eastAsia="ru-RU"/>
        </w:rPr>
        <w:t>20</w:t>
      </w:r>
      <w:r w:rsidRPr="000C53AD">
        <w:rPr>
          <w:rFonts w:ascii="Arial" w:eastAsia="Times New Roman" w:hAnsi="Arial" w:cs="Arial"/>
          <w:color w:val="4A474B"/>
          <w:sz w:val="24"/>
          <w:szCs w:val="24"/>
          <w:lang w:eastAsia="ru-RU"/>
        </w:rPr>
        <w:t>02 № 33-ФЗ).</w:t>
      </w:r>
    </w:p>
    <w:p w:rsidR="000C53AD" w:rsidRPr="000C53AD" w:rsidRDefault="000C53AD" w:rsidP="000C53AD">
      <w:pPr>
        <w:numPr>
          <w:ilvl w:val="0"/>
          <w:numId w:val="6"/>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Федеральный закон «О радиационной безопасности населения» от 09.01.</w:t>
      </w:r>
      <w:r w:rsidR="00063B4D">
        <w:rPr>
          <w:rFonts w:ascii="Arial" w:eastAsia="Times New Roman" w:hAnsi="Arial" w:cs="Arial"/>
          <w:color w:val="4A474B"/>
          <w:sz w:val="24"/>
          <w:szCs w:val="24"/>
          <w:lang w:eastAsia="ru-RU"/>
        </w:rPr>
        <w:t>19</w:t>
      </w:r>
      <w:r w:rsidRPr="000C53AD">
        <w:rPr>
          <w:rFonts w:ascii="Arial" w:eastAsia="Times New Roman" w:hAnsi="Arial" w:cs="Arial"/>
          <w:color w:val="4A474B"/>
          <w:sz w:val="24"/>
          <w:szCs w:val="24"/>
          <w:lang w:eastAsia="ru-RU"/>
        </w:rPr>
        <w:t>96 № 3-ФЗ.</w:t>
      </w:r>
    </w:p>
    <w:p w:rsidR="000C53AD" w:rsidRPr="000C53AD" w:rsidRDefault="000C53AD" w:rsidP="000C53AD">
      <w:pPr>
        <w:numPr>
          <w:ilvl w:val="0"/>
          <w:numId w:val="6"/>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Федеральный закон «О финансировании особо радиационн</w:t>
      </w:r>
      <w:proofErr w:type="gramStart"/>
      <w:r w:rsidRPr="000C53AD">
        <w:rPr>
          <w:rFonts w:ascii="Arial" w:eastAsia="Times New Roman" w:hAnsi="Arial" w:cs="Arial"/>
          <w:color w:val="4A474B"/>
          <w:sz w:val="24"/>
          <w:szCs w:val="24"/>
          <w:lang w:eastAsia="ru-RU"/>
        </w:rPr>
        <w:t>о-</w:t>
      </w:r>
      <w:proofErr w:type="gramEnd"/>
      <w:r w:rsidRPr="000C53AD">
        <w:rPr>
          <w:rFonts w:ascii="Arial" w:eastAsia="Times New Roman" w:hAnsi="Arial" w:cs="Arial"/>
          <w:color w:val="4A474B"/>
          <w:sz w:val="24"/>
          <w:szCs w:val="24"/>
          <w:lang w:eastAsia="ru-RU"/>
        </w:rPr>
        <w:t xml:space="preserve"> опасных и ядерно-опасных производств и объектов» от 03.04.</w:t>
      </w:r>
      <w:r w:rsidR="00063B4D">
        <w:rPr>
          <w:rFonts w:ascii="Arial" w:eastAsia="Times New Roman" w:hAnsi="Arial" w:cs="Arial"/>
          <w:color w:val="4A474B"/>
          <w:sz w:val="24"/>
          <w:szCs w:val="24"/>
          <w:lang w:eastAsia="ru-RU"/>
        </w:rPr>
        <w:t>19</w:t>
      </w:r>
      <w:r w:rsidRPr="000C53AD">
        <w:rPr>
          <w:rFonts w:ascii="Arial" w:eastAsia="Times New Roman" w:hAnsi="Arial" w:cs="Arial"/>
          <w:color w:val="4A474B"/>
          <w:sz w:val="24"/>
          <w:szCs w:val="24"/>
          <w:lang w:eastAsia="ru-RU"/>
        </w:rPr>
        <w:t>96 № 29-ФЗ.</w:t>
      </w:r>
    </w:p>
    <w:p w:rsidR="000C53AD" w:rsidRPr="000C53AD" w:rsidRDefault="000C53AD" w:rsidP="000C53AD">
      <w:pPr>
        <w:numPr>
          <w:ilvl w:val="0"/>
          <w:numId w:val="6"/>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Федеральный закон «О специальных экологических программах реабилитации радиационн</w:t>
      </w:r>
      <w:proofErr w:type="gramStart"/>
      <w:r w:rsidRPr="000C53AD">
        <w:rPr>
          <w:rFonts w:ascii="Arial" w:eastAsia="Times New Roman" w:hAnsi="Arial" w:cs="Arial"/>
          <w:color w:val="4A474B"/>
          <w:sz w:val="24"/>
          <w:szCs w:val="24"/>
          <w:lang w:eastAsia="ru-RU"/>
        </w:rPr>
        <w:t>о</w:t>
      </w:r>
      <w:r w:rsidR="00063B4D">
        <w:rPr>
          <w:rFonts w:ascii="Arial" w:eastAsia="Times New Roman" w:hAnsi="Arial" w:cs="Arial"/>
          <w:color w:val="4A474B"/>
          <w:sz w:val="24"/>
          <w:szCs w:val="24"/>
          <w:lang w:eastAsia="ru-RU"/>
        </w:rPr>
        <w:t>-</w:t>
      </w:r>
      <w:proofErr w:type="gramEnd"/>
      <w:r w:rsidRPr="000C53AD">
        <w:rPr>
          <w:rFonts w:ascii="Arial" w:eastAsia="Times New Roman" w:hAnsi="Arial" w:cs="Arial"/>
          <w:color w:val="4A474B"/>
          <w:sz w:val="24"/>
          <w:szCs w:val="24"/>
          <w:lang w:eastAsia="ru-RU"/>
        </w:rPr>
        <w:t xml:space="preserve"> загрязненных участков территории» от 10.07.</w:t>
      </w:r>
      <w:r w:rsidR="00063B4D">
        <w:rPr>
          <w:rFonts w:ascii="Arial" w:eastAsia="Times New Roman" w:hAnsi="Arial" w:cs="Arial"/>
          <w:color w:val="4A474B"/>
          <w:sz w:val="24"/>
          <w:szCs w:val="24"/>
          <w:lang w:eastAsia="ru-RU"/>
        </w:rPr>
        <w:t>20</w:t>
      </w:r>
      <w:r w:rsidRPr="000C53AD">
        <w:rPr>
          <w:rFonts w:ascii="Arial" w:eastAsia="Times New Roman" w:hAnsi="Arial" w:cs="Arial"/>
          <w:color w:val="4A474B"/>
          <w:sz w:val="24"/>
          <w:szCs w:val="24"/>
          <w:lang w:eastAsia="ru-RU"/>
        </w:rPr>
        <w:t>01 № 92-ФЗ.</w:t>
      </w:r>
    </w:p>
    <w:p w:rsidR="000C53AD" w:rsidRPr="000C53AD" w:rsidRDefault="000C53AD" w:rsidP="00063B4D">
      <w:pPr>
        <w:shd w:val="clear" w:color="auto" w:fill="FFFFFF"/>
        <w:spacing w:before="300" w:after="0" w:line="240" w:lineRule="auto"/>
        <w:jc w:val="center"/>
        <w:rPr>
          <w:rFonts w:ascii="Arial" w:eastAsia="Times New Roman" w:hAnsi="Arial" w:cs="Arial"/>
          <w:color w:val="4A474B"/>
          <w:sz w:val="24"/>
          <w:szCs w:val="24"/>
          <w:lang w:eastAsia="ru-RU"/>
        </w:rPr>
      </w:pPr>
      <w:r w:rsidRPr="000C53AD">
        <w:rPr>
          <w:rFonts w:ascii="Arial" w:eastAsia="Times New Roman" w:hAnsi="Arial" w:cs="Arial"/>
          <w:b/>
          <w:bCs/>
          <w:color w:val="4A474B"/>
          <w:sz w:val="24"/>
          <w:szCs w:val="24"/>
          <w:lang w:eastAsia="ru-RU"/>
        </w:rPr>
        <w:t>Блок законопроектов по природным ресурсам</w:t>
      </w:r>
    </w:p>
    <w:p w:rsidR="000C53AD" w:rsidRPr="000C53AD" w:rsidRDefault="000C53AD" w:rsidP="000C53AD">
      <w:pPr>
        <w:numPr>
          <w:ilvl w:val="0"/>
          <w:numId w:val="7"/>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Федеральный закон «Об охране атмосферного воздуха» от 04.09.</w:t>
      </w:r>
      <w:r w:rsidR="00063B4D">
        <w:rPr>
          <w:rFonts w:ascii="Arial" w:eastAsia="Times New Roman" w:hAnsi="Arial" w:cs="Arial"/>
          <w:color w:val="4A474B"/>
          <w:sz w:val="24"/>
          <w:szCs w:val="24"/>
          <w:lang w:eastAsia="ru-RU"/>
        </w:rPr>
        <w:t>19</w:t>
      </w:r>
      <w:r w:rsidRPr="000C53AD">
        <w:rPr>
          <w:rFonts w:ascii="Arial" w:eastAsia="Times New Roman" w:hAnsi="Arial" w:cs="Arial"/>
          <w:color w:val="4A474B"/>
          <w:sz w:val="24"/>
          <w:szCs w:val="24"/>
          <w:lang w:eastAsia="ru-RU"/>
        </w:rPr>
        <w:t>99 № 96-ФЗ.</w:t>
      </w:r>
    </w:p>
    <w:p w:rsidR="000C53AD" w:rsidRPr="000C53AD" w:rsidRDefault="000C53AD" w:rsidP="000C53AD">
      <w:pPr>
        <w:numPr>
          <w:ilvl w:val="0"/>
          <w:numId w:val="7"/>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Федеральный закон «Водный кодекс Российской Федерации» от 16.11.</w:t>
      </w:r>
      <w:r w:rsidR="00063B4D">
        <w:rPr>
          <w:rFonts w:ascii="Arial" w:eastAsia="Times New Roman" w:hAnsi="Arial" w:cs="Arial"/>
          <w:color w:val="4A474B"/>
          <w:sz w:val="24"/>
          <w:szCs w:val="24"/>
          <w:lang w:eastAsia="ru-RU"/>
        </w:rPr>
        <w:t>19</w:t>
      </w:r>
      <w:r w:rsidRPr="000C53AD">
        <w:rPr>
          <w:rFonts w:ascii="Arial" w:eastAsia="Times New Roman" w:hAnsi="Arial" w:cs="Arial"/>
          <w:color w:val="4A474B"/>
          <w:sz w:val="24"/>
          <w:szCs w:val="24"/>
          <w:lang w:eastAsia="ru-RU"/>
        </w:rPr>
        <w:t>95 № 167-ФЗ.</w:t>
      </w:r>
    </w:p>
    <w:p w:rsidR="000C53AD" w:rsidRPr="000C53AD" w:rsidRDefault="000C53AD" w:rsidP="000C53AD">
      <w:pPr>
        <w:numPr>
          <w:ilvl w:val="0"/>
          <w:numId w:val="7"/>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lastRenderedPageBreak/>
        <w:t>Федеральный закон «О штате за пользование водными объектами» от 06.09.</w:t>
      </w:r>
      <w:r w:rsidR="005A2C90">
        <w:rPr>
          <w:rFonts w:ascii="Arial" w:eastAsia="Times New Roman" w:hAnsi="Arial" w:cs="Arial"/>
          <w:color w:val="4A474B"/>
          <w:sz w:val="24"/>
          <w:szCs w:val="24"/>
          <w:lang w:eastAsia="ru-RU"/>
        </w:rPr>
        <w:t>19</w:t>
      </w:r>
      <w:r w:rsidRPr="000C53AD">
        <w:rPr>
          <w:rFonts w:ascii="Arial" w:eastAsia="Times New Roman" w:hAnsi="Arial" w:cs="Arial"/>
          <w:color w:val="4A474B"/>
          <w:sz w:val="24"/>
          <w:szCs w:val="24"/>
          <w:lang w:eastAsia="ru-RU"/>
        </w:rPr>
        <w:t>98 № 71 -ФЗ (с изменениями от 07.08.</w:t>
      </w:r>
      <w:r w:rsidR="005A2C90">
        <w:rPr>
          <w:rFonts w:ascii="Arial" w:eastAsia="Times New Roman" w:hAnsi="Arial" w:cs="Arial"/>
          <w:color w:val="4A474B"/>
          <w:sz w:val="24"/>
          <w:szCs w:val="24"/>
          <w:lang w:eastAsia="ru-RU"/>
        </w:rPr>
        <w:t>20</w:t>
      </w:r>
      <w:r w:rsidRPr="000C53AD">
        <w:rPr>
          <w:rFonts w:ascii="Arial" w:eastAsia="Times New Roman" w:hAnsi="Arial" w:cs="Arial"/>
          <w:color w:val="4A474B"/>
          <w:sz w:val="24"/>
          <w:szCs w:val="24"/>
          <w:lang w:eastAsia="ru-RU"/>
        </w:rPr>
        <w:t>01 № 111-ФЗ).</w:t>
      </w:r>
    </w:p>
    <w:p w:rsidR="000C53AD" w:rsidRPr="000C53AD" w:rsidRDefault="000C53AD" w:rsidP="000C53AD">
      <w:pPr>
        <w:numPr>
          <w:ilvl w:val="0"/>
          <w:numId w:val="7"/>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Федеральный закон «Об охране озера Байкал» от 01.05.</w:t>
      </w:r>
      <w:r w:rsidR="005A2C90">
        <w:rPr>
          <w:rFonts w:ascii="Arial" w:eastAsia="Times New Roman" w:hAnsi="Arial" w:cs="Arial"/>
          <w:color w:val="4A474B"/>
          <w:sz w:val="24"/>
          <w:szCs w:val="24"/>
          <w:lang w:eastAsia="ru-RU"/>
        </w:rPr>
        <w:t>19</w:t>
      </w:r>
      <w:r w:rsidRPr="000C53AD">
        <w:rPr>
          <w:rFonts w:ascii="Arial" w:eastAsia="Times New Roman" w:hAnsi="Arial" w:cs="Arial"/>
          <w:color w:val="4A474B"/>
          <w:sz w:val="24"/>
          <w:szCs w:val="24"/>
          <w:lang w:eastAsia="ru-RU"/>
        </w:rPr>
        <w:t>99 № 94-ФЗ (с изменениями от 30.12.2000).</w:t>
      </w:r>
    </w:p>
    <w:p w:rsidR="000C53AD" w:rsidRPr="000C53AD" w:rsidRDefault="000C53AD" w:rsidP="000C53AD">
      <w:pPr>
        <w:numPr>
          <w:ilvl w:val="0"/>
          <w:numId w:val="7"/>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Федеральный закон «Земельный кодекс Российской Федерации» от 25.10.</w:t>
      </w:r>
      <w:r w:rsidR="005A2C90">
        <w:rPr>
          <w:rFonts w:ascii="Arial" w:eastAsia="Times New Roman" w:hAnsi="Arial" w:cs="Arial"/>
          <w:color w:val="4A474B"/>
          <w:sz w:val="24"/>
          <w:szCs w:val="24"/>
          <w:lang w:eastAsia="ru-RU"/>
        </w:rPr>
        <w:t>20</w:t>
      </w:r>
      <w:r w:rsidRPr="000C53AD">
        <w:rPr>
          <w:rFonts w:ascii="Arial" w:eastAsia="Times New Roman" w:hAnsi="Arial" w:cs="Arial"/>
          <w:color w:val="4A474B"/>
          <w:sz w:val="24"/>
          <w:szCs w:val="24"/>
          <w:lang w:eastAsia="ru-RU"/>
        </w:rPr>
        <w:t>01 № 136-ФЗ.</w:t>
      </w:r>
    </w:p>
    <w:p w:rsidR="000C53AD" w:rsidRPr="000C53AD" w:rsidRDefault="000C53AD" w:rsidP="000C53AD">
      <w:pPr>
        <w:numPr>
          <w:ilvl w:val="0"/>
          <w:numId w:val="7"/>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Федеральный закон «Об индексации ставок земельного налога» от 14.12.</w:t>
      </w:r>
      <w:r w:rsidR="005A2C90">
        <w:rPr>
          <w:rFonts w:ascii="Arial" w:eastAsia="Times New Roman" w:hAnsi="Arial" w:cs="Arial"/>
          <w:color w:val="4A474B"/>
          <w:sz w:val="24"/>
          <w:szCs w:val="24"/>
          <w:lang w:eastAsia="ru-RU"/>
        </w:rPr>
        <w:t>20</w:t>
      </w:r>
      <w:r w:rsidRPr="000C53AD">
        <w:rPr>
          <w:rFonts w:ascii="Arial" w:eastAsia="Times New Roman" w:hAnsi="Arial" w:cs="Arial"/>
          <w:color w:val="4A474B"/>
          <w:sz w:val="24"/>
          <w:szCs w:val="24"/>
          <w:lang w:eastAsia="ru-RU"/>
        </w:rPr>
        <w:t>01 № 163-ФЗ.</w:t>
      </w:r>
    </w:p>
    <w:p w:rsidR="000C53AD" w:rsidRPr="000C53AD" w:rsidRDefault="000C53AD" w:rsidP="000C53AD">
      <w:pPr>
        <w:numPr>
          <w:ilvl w:val="0"/>
          <w:numId w:val="7"/>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Федеральный закон «О разграничении государственной собственности на землю» от 17.07.</w:t>
      </w:r>
      <w:r w:rsidR="005A2C90">
        <w:rPr>
          <w:rFonts w:ascii="Arial" w:eastAsia="Times New Roman" w:hAnsi="Arial" w:cs="Arial"/>
          <w:color w:val="4A474B"/>
          <w:sz w:val="24"/>
          <w:szCs w:val="24"/>
          <w:lang w:eastAsia="ru-RU"/>
        </w:rPr>
        <w:t>20</w:t>
      </w:r>
      <w:r w:rsidRPr="000C53AD">
        <w:rPr>
          <w:rFonts w:ascii="Arial" w:eastAsia="Times New Roman" w:hAnsi="Arial" w:cs="Arial"/>
          <w:color w:val="4A474B"/>
          <w:sz w:val="24"/>
          <w:szCs w:val="24"/>
          <w:lang w:eastAsia="ru-RU"/>
        </w:rPr>
        <w:t>01 № 101-ФЗ.</w:t>
      </w:r>
    </w:p>
    <w:p w:rsidR="000C53AD" w:rsidRPr="000C53AD" w:rsidRDefault="000C53AD" w:rsidP="000C53AD">
      <w:pPr>
        <w:numPr>
          <w:ilvl w:val="0"/>
          <w:numId w:val="7"/>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Федеральный закон «О мелиорации земель» от 10.01.</w:t>
      </w:r>
      <w:r w:rsidR="005A2C90">
        <w:rPr>
          <w:rFonts w:ascii="Arial" w:eastAsia="Times New Roman" w:hAnsi="Arial" w:cs="Arial"/>
          <w:color w:val="4A474B"/>
          <w:sz w:val="24"/>
          <w:szCs w:val="24"/>
          <w:lang w:eastAsia="ru-RU"/>
        </w:rPr>
        <w:t>19</w:t>
      </w:r>
      <w:r w:rsidRPr="000C53AD">
        <w:rPr>
          <w:rFonts w:ascii="Arial" w:eastAsia="Times New Roman" w:hAnsi="Arial" w:cs="Arial"/>
          <w:color w:val="4A474B"/>
          <w:sz w:val="24"/>
          <w:szCs w:val="24"/>
          <w:lang w:eastAsia="ru-RU"/>
        </w:rPr>
        <w:t>96 № 4-ФЗ.</w:t>
      </w:r>
    </w:p>
    <w:p w:rsidR="000C53AD" w:rsidRPr="000C53AD" w:rsidRDefault="000C53AD" w:rsidP="000C53AD">
      <w:pPr>
        <w:numPr>
          <w:ilvl w:val="0"/>
          <w:numId w:val="7"/>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Федеральный закон «О недрах» от 03.03.</w:t>
      </w:r>
      <w:r w:rsidR="005A2C90">
        <w:rPr>
          <w:rFonts w:ascii="Arial" w:eastAsia="Times New Roman" w:hAnsi="Arial" w:cs="Arial"/>
          <w:color w:val="4A474B"/>
          <w:sz w:val="24"/>
          <w:szCs w:val="24"/>
          <w:lang w:eastAsia="ru-RU"/>
        </w:rPr>
        <w:t>19</w:t>
      </w:r>
      <w:r w:rsidRPr="000C53AD">
        <w:rPr>
          <w:rFonts w:ascii="Arial" w:eastAsia="Times New Roman" w:hAnsi="Arial" w:cs="Arial"/>
          <w:color w:val="4A474B"/>
          <w:sz w:val="24"/>
          <w:szCs w:val="24"/>
          <w:lang w:eastAsia="ru-RU"/>
        </w:rPr>
        <w:t>95 № 27-ФЗ (с изменениями от 08.08.</w:t>
      </w:r>
      <w:r w:rsidR="005A2C90">
        <w:rPr>
          <w:rFonts w:ascii="Arial" w:eastAsia="Times New Roman" w:hAnsi="Arial" w:cs="Arial"/>
          <w:color w:val="4A474B"/>
          <w:sz w:val="24"/>
          <w:szCs w:val="24"/>
          <w:lang w:eastAsia="ru-RU"/>
        </w:rPr>
        <w:t>20</w:t>
      </w:r>
      <w:r w:rsidRPr="000C53AD">
        <w:rPr>
          <w:rFonts w:ascii="Arial" w:eastAsia="Times New Roman" w:hAnsi="Arial" w:cs="Arial"/>
          <w:color w:val="4A474B"/>
          <w:sz w:val="24"/>
          <w:szCs w:val="24"/>
          <w:lang w:eastAsia="ru-RU"/>
        </w:rPr>
        <w:t>01).</w:t>
      </w:r>
    </w:p>
    <w:p w:rsidR="000C53AD" w:rsidRPr="000C53AD" w:rsidRDefault="000C53AD" w:rsidP="000C53AD">
      <w:pPr>
        <w:numPr>
          <w:ilvl w:val="0"/>
          <w:numId w:val="7"/>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 xml:space="preserve">Федеральный закон «Об участках недр, право </w:t>
      </w:r>
      <w:proofErr w:type="gramStart"/>
      <w:r w:rsidRPr="000C53AD">
        <w:rPr>
          <w:rFonts w:ascii="Arial" w:eastAsia="Times New Roman" w:hAnsi="Arial" w:cs="Arial"/>
          <w:color w:val="4A474B"/>
          <w:sz w:val="24"/>
          <w:szCs w:val="24"/>
          <w:lang w:eastAsia="ru-RU"/>
        </w:rPr>
        <w:t>пользования</w:t>
      </w:r>
      <w:proofErr w:type="gramEnd"/>
      <w:r w:rsidRPr="000C53AD">
        <w:rPr>
          <w:rFonts w:ascii="Arial" w:eastAsia="Times New Roman" w:hAnsi="Arial" w:cs="Arial"/>
          <w:color w:val="4A474B"/>
          <w:sz w:val="24"/>
          <w:szCs w:val="24"/>
          <w:lang w:eastAsia="ru-RU"/>
        </w:rPr>
        <w:t xml:space="preserve"> которыми может быть предоставлено на условиях раздела продукции» от 21.07.</w:t>
      </w:r>
      <w:r w:rsidR="005A2C90">
        <w:rPr>
          <w:rFonts w:ascii="Arial" w:eastAsia="Times New Roman" w:hAnsi="Arial" w:cs="Arial"/>
          <w:color w:val="4A474B"/>
          <w:sz w:val="24"/>
          <w:szCs w:val="24"/>
          <w:lang w:eastAsia="ru-RU"/>
        </w:rPr>
        <w:t>19</w:t>
      </w:r>
      <w:r w:rsidRPr="000C53AD">
        <w:rPr>
          <w:rFonts w:ascii="Arial" w:eastAsia="Times New Roman" w:hAnsi="Arial" w:cs="Arial"/>
          <w:color w:val="4A474B"/>
          <w:sz w:val="24"/>
          <w:szCs w:val="24"/>
          <w:lang w:eastAsia="ru-RU"/>
        </w:rPr>
        <w:t>97 № 112-ФЗ.</w:t>
      </w:r>
    </w:p>
    <w:p w:rsidR="000C53AD" w:rsidRPr="000C53AD" w:rsidRDefault="000C53AD" w:rsidP="000C53AD">
      <w:pPr>
        <w:numPr>
          <w:ilvl w:val="0"/>
          <w:numId w:val="7"/>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Федеральный закон «Лесной кодекс Российской Федерации» от 29.01.</w:t>
      </w:r>
      <w:r w:rsidR="005A2C90">
        <w:rPr>
          <w:rFonts w:ascii="Arial" w:eastAsia="Times New Roman" w:hAnsi="Arial" w:cs="Arial"/>
          <w:color w:val="4A474B"/>
          <w:sz w:val="24"/>
          <w:szCs w:val="24"/>
          <w:lang w:eastAsia="ru-RU"/>
        </w:rPr>
        <w:t>19</w:t>
      </w:r>
      <w:r w:rsidRPr="000C53AD">
        <w:rPr>
          <w:rFonts w:ascii="Arial" w:eastAsia="Times New Roman" w:hAnsi="Arial" w:cs="Arial"/>
          <w:color w:val="4A474B"/>
          <w:sz w:val="24"/>
          <w:szCs w:val="24"/>
          <w:lang w:eastAsia="ru-RU"/>
        </w:rPr>
        <w:t>97 № 22-ФЗ.</w:t>
      </w:r>
    </w:p>
    <w:p w:rsidR="000C53AD" w:rsidRPr="000C53AD" w:rsidRDefault="000C53AD" w:rsidP="000C53AD">
      <w:pPr>
        <w:numPr>
          <w:ilvl w:val="0"/>
          <w:numId w:val="7"/>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Федеральный закон «О природных лечебных ресурсах, лечебно-оздоровительных местностях и курортах» от 23.12.</w:t>
      </w:r>
      <w:r w:rsidR="005A2C90">
        <w:rPr>
          <w:rFonts w:ascii="Arial" w:eastAsia="Times New Roman" w:hAnsi="Arial" w:cs="Arial"/>
          <w:color w:val="4A474B"/>
          <w:sz w:val="24"/>
          <w:szCs w:val="24"/>
          <w:lang w:eastAsia="ru-RU"/>
        </w:rPr>
        <w:t>19</w:t>
      </w:r>
      <w:r w:rsidRPr="000C53AD">
        <w:rPr>
          <w:rFonts w:ascii="Arial" w:eastAsia="Times New Roman" w:hAnsi="Arial" w:cs="Arial"/>
          <w:color w:val="4A474B"/>
          <w:sz w:val="24"/>
          <w:szCs w:val="24"/>
          <w:lang w:eastAsia="ru-RU"/>
        </w:rPr>
        <w:t>95 № 26-ФЗ.</w:t>
      </w:r>
    </w:p>
    <w:p w:rsidR="000C53AD" w:rsidRPr="000C53AD" w:rsidRDefault="000C53AD" w:rsidP="000C53AD">
      <w:pPr>
        <w:numPr>
          <w:ilvl w:val="0"/>
          <w:numId w:val="7"/>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Федеральный закон «Об особо охраняемых природных территориях» от 14.03.</w:t>
      </w:r>
      <w:r w:rsidR="005A2C90">
        <w:rPr>
          <w:rFonts w:ascii="Arial" w:eastAsia="Times New Roman" w:hAnsi="Arial" w:cs="Arial"/>
          <w:color w:val="4A474B"/>
          <w:sz w:val="24"/>
          <w:szCs w:val="24"/>
          <w:lang w:eastAsia="ru-RU"/>
        </w:rPr>
        <w:t>19</w:t>
      </w:r>
      <w:r w:rsidRPr="000C53AD">
        <w:rPr>
          <w:rFonts w:ascii="Arial" w:eastAsia="Times New Roman" w:hAnsi="Arial" w:cs="Arial"/>
          <w:color w:val="4A474B"/>
          <w:sz w:val="24"/>
          <w:szCs w:val="24"/>
          <w:lang w:eastAsia="ru-RU"/>
        </w:rPr>
        <w:t>95 № 169-ФЗ.</w:t>
      </w:r>
    </w:p>
    <w:p w:rsidR="000C53AD" w:rsidRPr="000C53AD" w:rsidRDefault="000C53AD" w:rsidP="000C53AD">
      <w:pPr>
        <w:numPr>
          <w:ilvl w:val="0"/>
          <w:numId w:val="7"/>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Федеральный закон «О животном мире» от 24.04.</w:t>
      </w:r>
      <w:r w:rsidR="005A2C90">
        <w:rPr>
          <w:rFonts w:ascii="Arial" w:eastAsia="Times New Roman" w:hAnsi="Arial" w:cs="Arial"/>
          <w:color w:val="4A474B"/>
          <w:sz w:val="24"/>
          <w:szCs w:val="24"/>
          <w:lang w:eastAsia="ru-RU"/>
        </w:rPr>
        <w:t>19</w:t>
      </w:r>
      <w:r w:rsidRPr="000C53AD">
        <w:rPr>
          <w:rFonts w:ascii="Arial" w:eastAsia="Times New Roman" w:hAnsi="Arial" w:cs="Arial"/>
          <w:color w:val="4A474B"/>
          <w:sz w:val="24"/>
          <w:szCs w:val="24"/>
          <w:lang w:eastAsia="ru-RU"/>
        </w:rPr>
        <w:t>95 № 52-ФЗ.</w:t>
      </w:r>
    </w:p>
    <w:p w:rsidR="000C53AD" w:rsidRPr="000C53AD" w:rsidRDefault="000C53AD" w:rsidP="000C53AD">
      <w:pPr>
        <w:numPr>
          <w:ilvl w:val="0"/>
          <w:numId w:val="7"/>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Федеральный закон «О внутренних морских водах, территориальном море и прилежащей зоне Российской Федерации» от 31.07.</w:t>
      </w:r>
      <w:r w:rsidR="005A2C90">
        <w:rPr>
          <w:rFonts w:ascii="Arial" w:eastAsia="Times New Roman" w:hAnsi="Arial" w:cs="Arial"/>
          <w:color w:val="4A474B"/>
          <w:sz w:val="24"/>
          <w:szCs w:val="24"/>
          <w:lang w:eastAsia="ru-RU"/>
        </w:rPr>
        <w:t>19</w:t>
      </w:r>
      <w:r w:rsidRPr="000C53AD">
        <w:rPr>
          <w:rFonts w:ascii="Arial" w:eastAsia="Times New Roman" w:hAnsi="Arial" w:cs="Arial"/>
          <w:color w:val="4A474B"/>
          <w:sz w:val="24"/>
          <w:szCs w:val="24"/>
          <w:lang w:eastAsia="ru-RU"/>
        </w:rPr>
        <w:t>98 № 155-ФЗ.</w:t>
      </w:r>
    </w:p>
    <w:p w:rsidR="000C53AD" w:rsidRPr="000C53AD" w:rsidRDefault="000C53AD" w:rsidP="000C53AD">
      <w:pPr>
        <w:numPr>
          <w:ilvl w:val="0"/>
          <w:numId w:val="7"/>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Федеральный закон «О континентальном шельфе Российской Федерации» от 30.11.</w:t>
      </w:r>
      <w:r w:rsidR="005A2C90">
        <w:rPr>
          <w:rFonts w:ascii="Arial" w:eastAsia="Times New Roman" w:hAnsi="Arial" w:cs="Arial"/>
          <w:color w:val="4A474B"/>
          <w:sz w:val="24"/>
          <w:szCs w:val="24"/>
          <w:lang w:eastAsia="ru-RU"/>
        </w:rPr>
        <w:t>19</w:t>
      </w:r>
      <w:r w:rsidRPr="000C53AD">
        <w:rPr>
          <w:rFonts w:ascii="Arial" w:eastAsia="Times New Roman" w:hAnsi="Arial" w:cs="Arial"/>
          <w:color w:val="4A474B"/>
          <w:sz w:val="24"/>
          <w:szCs w:val="24"/>
          <w:lang w:eastAsia="ru-RU"/>
        </w:rPr>
        <w:t>95 № 187-ФЗ (в ред. от 08.08.</w:t>
      </w:r>
      <w:r w:rsidR="005A2C90">
        <w:rPr>
          <w:rFonts w:ascii="Arial" w:eastAsia="Times New Roman" w:hAnsi="Arial" w:cs="Arial"/>
          <w:color w:val="4A474B"/>
          <w:sz w:val="24"/>
          <w:szCs w:val="24"/>
          <w:lang w:eastAsia="ru-RU"/>
        </w:rPr>
        <w:t>20</w:t>
      </w:r>
      <w:r w:rsidRPr="000C53AD">
        <w:rPr>
          <w:rFonts w:ascii="Arial" w:eastAsia="Times New Roman" w:hAnsi="Arial" w:cs="Arial"/>
          <w:color w:val="4A474B"/>
          <w:sz w:val="24"/>
          <w:szCs w:val="24"/>
          <w:lang w:eastAsia="ru-RU"/>
        </w:rPr>
        <w:t>01).</w:t>
      </w:r>
    </w:p>
    <w:p w:rsidR="005A2C90" w:rsidRPr="00BC7C37" w:rsidRDefault="000C53AD" w:rsidP="005A2C90">
      <w:pPr>
        <w:numPr>
          <w:ilvl w:val="0"/>
          <w:numId w:val="7"/>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Федеральный закон «О территориях традиционного природопользования коренных малочисленных народов Севера, Сибири и Дальнего Востока Российской Федерации» от 07.05.</w:t>
      </w:r>
      <w:r w:rsidR="005A2C90">
        <w:rPr>
          <w:rFonts w:ascii="Arial" w:eastAsia="Times New Roman" w:hAnsi="Arial" w:cs="Arial"/>
          <w:color w:val="4A474B"/>
          <w:sz w:val="24"/>
          <w:szCs w:val="24"/>
          <w:lang w:eastAsia="ru-RU"/>
        </w:rPr>
        <w:t>20</w:t>
      </w:r>
      <w:r w:rsidRPr="000C53AD">
        <w:rPr>
          <w:rFonts w:ascii="Arial" w:eastAsia="Times New Roman" w:hAnsi="Arial" w:cs="Arial"/>
          <w:color w:val="4A474B"/>
          <w:sz w:val="24"/>
          <w:szCs w:val="24"/>
          <w:lang w:eastAsia="ru-RU"/>
        </w:rPr>
        <w:t>01 № 49-ФЗ.</w:t>
      </w:r>
    </w:p>
    <w:p w:rsidR="005A2C90" w:rsidRDefault="000C53AD" w:rsidP="005A2C90">
      <w:pPr>
        <w:shd w:val="clear" w:color="auto" w:fill="FFFFFF"/>
        <w:spacing w:after="0" w:line="240" w:lineRule="auto"/>
        <w:jc w:val="center"/>
        <w:rPr>
          <w:rFonts w:ascii="Arial" w:eastAsia="Times New Roman" w:hAnsi="Arial" w:cs="Arial"/>
          <w:b/>
          <w:bCs/>
          <w:color w:val="4A474B"/>
          <w:sz w:val="24"/>
          <w:szCs w:val="24"/>
          <w:lang w:eastAsia="ru-RU"/>
        </w:rPr>
      </w:pPr>
      <w:r w:rsidRPr="000C53AD">
        <w:rPr>
          <w:rFonts w:ascii="Arial" w:eastAsia="Times New Roman" w:hAnsi="Arial" w:cs="Arial"/>
          <w:b/>
          <w:bCs/>
          <w:color w:val="4A474B"/>
          <w:sz w:val="24"/>
          <w:szCs w:val="24"/>
          <w:lang w:eastAsia="ru-RU"/>
        </w:rPr>
        <w:t xml:space="preserve">Законодательство Российской Федерации в области </w:t>
      </w:r>
    </w:p>
    <w:p w:rsidR="000C53AD" w:rsidRPr="000C53AD" w:rsidRDefault="000C53AD" w:rsidP="005A2C90">
      <w:pPr>
        <w:shd w:val="clear" w:color="auto" w:fill="FFFFFF"/>
        <w:spacing w:after="0" w:line="240" w:lineRule="auto"/>
        <w:jc w:val="center"/>
        <w:rPr>
          <w:rFonts w:ascii="Arial" w:eastAsia="Times New Roman" w:hAnsi="Arial" w:cs="Arial"/>
          <w:color w:val="4A474B"/>
          <w:sz w:val="24"/>
          <w:szCs w:val="24"/>
          <w:lang w:eastAsia="ru-RU"/>
        </w:rPr>
      </w:pPr>
      <w:r w:rsidRPr="000C53AD">
        <w:rPr>
          <w:rFonts w:ascii="Arial" w:eastAsia="Times New Roman" w:hAnsi="Arial" w:cs="Arial"/>
          <w:b/>
          <w:bCs/>
          <w:color w:val="4A474B"/>
          <w:sz w:val="24"/>
          <w:szCs w:val="24"/>
          <w:lang w:eastAsia="ru-RU"/>
        </w:rPr>
        <w:t>экологической информации</w:t>
      </w:r>
    </w:p>
    <w:p w:rsidR="000C53AD" w:rsidRPr="000C53AD" w:rsidRDefault="000C53AD" w:rsidP="005A2C90">
      <w:pPr>
        <w:shd w:val="clear" w:color="auto" w:fill="FFFFFF"/>
        <w:spacing w:after="0" w:line="240" w:lineRule="auto"/>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В систему правовой охраны природы России входят четыре группы юридических мероприятий:</w:t>
      </w:r>
    </w:p>
    <w:p w:rsidR="000C53AD" w:rsidRPr="000C53AD" w:rsidRDefault="000C53AD" w:rsidP="000C53AD">
      <w:pPr>
        <w:shd w:val="clear" w:color="auto" w:fill="FFFFFF"/>
        <w:spacing w:before="300" w:after="0" w:line="240" w:lineRule="auto"/>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1) правовое регулирование отношений по использованию, сохранению и возобновлению природных ресурсов;</w:t>
      </w:r>
    </w:p>
    <w:p w:rsidR="000C53AD" w:rsidRPr="000C53AD" w:rsidRDefault="000C53AD" w:rsidP="000C53AD">
      <w:pPr>
        <w:shd w:val="clear" w:color="auto" w:fill="FFFFFF"/>
        <w:spacing w:before="300" w:after="0" w:line="240" w:lineRule="auto"/>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2) организация воспитания и обучения кадров, финансирование и материально-техническое обеспечение природоохранных действий;</w:t>
      </w:r>
    </w:p>
    <w:p w:rsidR="000C53AD" w:rsidRPr="000C53AD" w:rsidRDefault="000C53AD" w:rsidP="000C53AD">
      <w:pPr>
        <w:shd w:val="clear" w:color="auto" w:fill="FFFFFF"/>
        <w:spacing w:before="300" w:after="0" w:line="240" w:lineRule="auto"/>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 xml:space="preserve">3) государственный и общественный </w:t>
      </w:r>
      <w:proofErr w:type="gramStart"/>
      <w:r w:rsidRPr="000C53AD">
        <w:rPr>
          <w:rFonts w:ascii="Arial" w:eastAsia="Times New Roman" w:hAnsi="Arial" w:cs="Arial"/>
          <w:color w:val="4A474B"/>
          <w:sz w:val="24"/>
          <w:szCs w:val="24"/>
          <w:lang w:eastAsia="ru-RU"/>
        </w:rPr>
        <w:t>контроль за</w:t>
      </w:r>
      <w:proofErr w:type="gramEnd"/>
      <w:r w:rsidRPr="000C53AD">
        <w:rPr>
          <w:rFonts w:ascii="Arial" w:eastAsia="Times New Roman" w:hAnsi="Arial" w:cs="Arial"/>
          <w:color w:val="4A474B"/>
          <w:sz w:val="24"/>
          <w:szCs w:val="24"/>
          <w:lang w:eastAsia="ru-RU"/>
        </w:rPr>
        <w:t xml:space="preserve"> выполнением требований охраны природы;</w:t>
      </w:r>
    </w:p>
    <w:p w:rsidR="000C53AD" w:rsidRPr="000C53AD" w:rsidRDefault="000C53AD" w:rsidP="000C53AD">
      <w:pPr>
        <w:shd w:val="clear" w:color="auto" w:fill="FFFFFF"/>
        <w:spacing w:before="300" w:after="0" w:line="240" w:lineRule="auto"/>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4) юридическая ответственность правонарушителей.</w:t>
      </w:r>
    </w:p>
    <w:p w:rsidR="000C53AD" w:rsidRPr="000C53AD" w:rsidRDefault="000C53AD" w:rsidP="000C53AD">
      <w:pPr>
        <w:shd w:val="clear" w:color="auto" w:fill="FFFFFF"/>
        <w:spacing w:before="300" w:after="0" w:line="240" w:lineRule="auto"/>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lastRenderedPageBreak/>
        <w:t>В соответствии с экологическим законодательством </w:t>
      </w:r>
      <w:r w:rsidRPr="005A2C90">
        <w:rPr>
          <w:rFonts w:ascii="Arial" w:eastAsia="Times New Roman" w:hAnsi="Arial" w:cs="Arial"/>
          <w:bCs/>
          <w:color w:val="4A474B"/>
          <w:sz w:val="24"/>
          <w:szCs w:val="24"/>
          <w:lang w:eastAsia="ru-RU"/>
        </w:rPr>
        <w:t>объектом</w:t>
      </w:r>
      <w:r w:rsidRPr="005A2C90">
        <w:rPr>
          <w:rFonts w:ascii="Arial" w:eastAsia="Times New Roman" w:hAnsi="Arial" w:cs="Arial"/>
          <w:color w:val="4A474B"/>
          <w:sz w:val="24"/>
          <w:szCs w:val="24"/>
          <w:lang w:eastAsia="ru-RU"/>
        </w:rPr>
        <w:t> </w:t>
      </w:r>
      <w:r w:rsidRPr="000C53AD">
        <w:rPr>
          <w:rFonts w:ascii="Arial" w:eastAsia="Times New Roman" w:hAnsi="Arial" w:cs="Arial"/>
          <w:color w:val="4A474B"/>
          <w:sz w:val="24"/>
          <w:szCs w:val="24"/>
          <w:lang w:eastAsia="ru-RU"/>
        </w:rPr>
        <w:t>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0C53AD" w:rsidRPr="000C53AD" w:rsidRDefault="000C53AD" w:rsidP="000C53AD">
      <w:pPr>
        <w:shd w:val="clear" w:color="auto" w:fill="FFFFFF"/>
        <w:spacing w:before="300" w:after="0" w:line="240" w:lineRule="auto"/>
        <w:jc w:val="both"/>
        <w:rPr>
          <w:rFonts w:ascii="Arial" w:eastAsia="Times New Roman" w:hAnsi="Arial" w:cs="Arial"/>
          <w:color w:val="4A474B"/>
          <w:sz w:val="24"/>
          <w:szCs w:val="24"/>
          <w:lang w:eastAsia="ru-RU"/>
        </w:rPr>
      </w:pPr>
      <w:r w:rsidRPr="000C53AD">
        <w:rPr>
          <w:rFonts w:ascii="Arial" w:eastAsia="Times New Roman" w:hAnsi="Arial" w:cs="Arial"/>
          <w:b/>
          <w:bCs/>
          <w:color w:val="4A474B"/>
          <w:sz w:val="24"/>
          <w:szCs w:val="24"/>
          <w:lang w:eastAsia="ru-RU"/>
        </w:rPr>
        <w:t>Источниками экологического права</w:t>
      </w:r>
      <w:r w:rsidRPr="000C53AD">
        <w:rPr>
          <w:rFonts w:ascii="Arial" w:eastAsia="Times New Roman" w:hAnsi="Arial" w:cs="Arial"/>
          <w:color w:val="4A474B"/>
          <w:sz w:val="24"/>
          <w:szCs w:val="24"/>
          <w:lang w:eastAsia="ru-RU"/>
        </w:rPr>
        <w:t>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регулирующие внутренние экологические отношения на основе примата международного права.</w:t>
      </w:r>
    </w:p>
    <w:p w:rsidR="000C53AD" w:rsidRPr="000C53AD" w:rsidRDefault="000C53AD" w:rsidP="000C53AD">
      <w:pPr>
        <w:shd w:val="clear" w:color="auto" w:fill="FFFFFF"/>
        <w:spacing w:before="300" w:after="0" w:line="240" w:lineRule="auto"/>
        <w:jc w:val="both"/>
        <w:rPr>
          <w:rFonts w:ascii="Arial" w:eastAsia="Times New Roman" w:hAnsi="Arial" w:cs="Arial"/>
          <w:color w:val="4A474B"/>
          <w:sz w:val="24"/>
          <w:szCs w:val="24"/>
          <w:lang w:eastAsia="ru-RU"/>
        </w:rPr>
      </w:pPr>
      <w:r w:rsidRPr="000C53AD">
        <w:rPr>
          <w:rFonts w:ascii="Arial" w:eastAsia="Times New Roman" w:hAnsi="Arial" w:cs="Arial"/>
          <w:b/>
          <w:bCs/>
          <w:color w:val="4A474B"/>
          <w:sz w:val="24"/>
          <w:szCs w:val="24"/>
          <w:lang w:eastAsia="ru-RU"/>
        </w:rPr>
        <w:t>Система экологического законодательства</w:t>
      </w:r>
      <w:r w:rsidRPr="000C53AD">
        <w:rPr>
          <w:rFonts w:ascii="Arial" w:eastAsia="Times New Roman" w:hAnsi="Arial" w:cs="Arial"/>
          <w:color w:val="4A474B"/>
          <w:sz w:val="24"/>
          <w:szCs w:val="24"/>
          <w:lang w:eastAsia="ru-RU"/>
        </w:rPr>
        <w:t>, руководствующаяся идеями основополагающих конституционных актов, включает две подсистемы:</w:t>
      </w:r>
    </w:p>
    <w:p w:rsidR="000C53AD" w:rsidRPr="000C53AD" w:rsidRDefault="000C53AD" w:rsidP="000C53AD">
      <w:pPr>
        <w:numPr>
          <w:ilvl w:val="0"/>
          <w:numId w:val="8"/>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природоохранное</w:t>
      </w:r>
    </w:p>
    <w:p w:rsidR="000C53AD" w:rsidRPr="000C53AD" w:rsidRDefault="000C53AD" w:rsidP="000C53AD">
      <w:pPr>
        <w:numPr>
          <w:ilvl w:val="0"/>
          <w:numId w:val="8"/>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природоресурсное законодательство.</w:t>
      </w:r>
    </w:p>
    <w:p w:rsidR="000C53AD" w:rsidRPr="000C53AD" w:rsidRDefault="000C53AD" w:rsidP="000C53AD">
      <w:pPr>
        <w:shd w:val="clear" w:color="auto" w:fill="FFFFFF"/>
        <w:spacing w:before="300" w:after="0" w:line="240" w:lineRule="auto"/>
        <w:jc w:val="both"/>
        <w:rPr>
          <w:rFonts w:ascii="Arial" w:eastAsia="Times New Roman" w:hAnsi="Arial" w:cs="Arial"/>
          <w:color w:val="4A474B"/>
          <w:sz w:val="24"/>
          <w:szCs w:val="24"/>
          <w:lang w:eastAsia="ru-RU"/>
        </w:rPr>
      </w:pPr>
      <w:r w:rsidRPr="000C53AD">
        <w:rPr>
          <w:rFonts w:ascii="Arial" w:eastAsia="Times New Roman" w:hAnsi="Arial" w:cs="Arial"/>
          <w:b/>
          <w:bCs/>
          <w:color w:val="4A474B"/>
          <w:sz w:val="24"/>
          <w:szCs w:val="24"/>
          <w:lang w:eastAsia="ru-RU"/>
        </w:rPr>
        <w:t>В природоохранное законодательство</w:t>
      </w:r>
      <w:r w:rsidRPr="000C53AD">
        <w:rPr>
          <w:rFonts w:ascii="Arial" w:eastAsia="Times New Roman" w:hAnsi="Arial" w:cs="Arial"/>
          <w:color w:val="4A474B"/>
          <w:sz w:val="24"/>
          <w:szCs w:val="24"/>
          <w:lang w:eastAsia="ru-RU"/>
        </w:rPr>
        <w:t>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0C53AD" w:rsidRPr="000C53AD" w:rsidRDefault="000C53AD" w:rsidP="000C53AD">
      <w:pPr>
        <w:shd w:val="clear" w:color="auto" w:fill="FFFFFF"/>
        <w:spacing w:before="300" w:after="0" w:line="240" w:lineRule="auto"/>
        <w:jc w:val="both"/>
        <w:rPr>
          <w:rFonts w:ascii="Arial" w:eastAsia="Times New Roman" w:hAnsi="Arial" w:cs="Arial"/>
          <w:color w:val="4A474B"/>
          <w:sz w:val="24"/>
          <w:szCs w:val="24"/>
          <w:lang w:eastAsia="ru-RU"/>
        </w:rPr>
      </w:pPr>
      <w:r w:rsidRPr="000C53AD">
        <w:rPr>
          <w:rFonts w:ascii="Arial" w:eastAsia="Times New Roman" w:hAnsi="Arial" w:cs="Arial"/>
          <w:b/>
          <w:bCs/>
          <w:color w:val="4A474B"/>
          <w:sz w:val="24"/>
          <w:szCs w:val="24"/>
          <w:lang w:eastAsia="ru-RU"/>
        </w:rPr>
        <w:t>В подсистему природоресурсного законодательства</w:t>
      </w:r>
      <w:r w:rsidRPr="000C53AD">
        <w:rPr>
          <w:rFonts w:ascii="Arial" w:eastAsia="Times New Roman" w:hAnsi="Arial" w:cs="Arial"/>
          <w:color w:val="4A474B"/>
          <w:sz w:val="24"/>
          <w:szCs w:val="24"/>
          <w:lang w:eastAsia="ru-RU"/>
        </w:rPr>
        <w:t xml:space="preserve"> входят: </w:t>
      </w:r>
      <w:proofErr w:type="gramStart"/>
      <w:r w:rsidRPr="000C53AD">
        <w:rPr>
          <w:rFonts w:ascii="Arial" w:eastAsia="Times New Roman" w:hAnsi="Arial" w:cs="Arial"/>
          <w:color w:val="4A474B"/>
          <w:sz w:val="24"/>
          <w:szCs w:val="24"/>
          <w:lang w:eastAsia="ru-RU"/>
        </w:rPr>
        <w:t>Земельный кодекс РФ</w:t>
      </w:r>
      <w:r w:rsidR="005A2C90">
        <w:rPr>
          <w:rFonts w:ascii="Arial" w:eastAsia="Times New Roman" w:hAnsi="Arial" w:cs="Arial"/>
          <w:color w:val="4A474B"/>
          <w:sz w:val="24"/>
          <w:szCs w:val="24"/>
          <w:lang w:eastAsia="ru-RU"/>
        </w:rPr>
        <w:t xml:space="preserve"> </w:t>
      </w:r>
      <w:r w:rsidRPr="000C53AD">
        <w:rPr>
          <w:rFonts w:ascii="Arial" w:eastAsia="Times New Roman" w:hAnsi="Arial" w:cs="Arial"/>
          <w:color w:val="4A474B"/>
          <w:sz w:val="24"/>
          <w:szCs w:val="24"/>
          <w:lang w:eastAsia="ru-RU"/>
        </w:rPr>
        <w:t>(ФЗ № 136 от 25.10.2001 г.), Закон РФ от 21 февраля 1992 г. № 2395-1 «О недрах», Лесной кодекс РФ (ФЗ № 200 от 04.12.2006 г.), Водный кодекс РФ</w:t>
      </w:r>
      <w:r w:rsidR="005A2C90">
        <w:rPr>
          <w:rFonts w:ascii="Arial" w:eastAsia="Times New Roman" w:hAnsi="Arial" w:cs="Arial"/>
          <w:color w:val="4A474B"/>
          <w:sz w:val="24"/>
          <w:szCs w:val="24"/>
          <w:lang w:eastAsia="ru-RU"/>
        </w:rPr>
        <w:t xml:space="preserve"> (</w:t>
      </w:r>
      <w:r w:rsidRPr="000C53AD">
        <w:rPr>
          <w:rFonts w:ascii="Arial" w:eastAsia="Times New Roman" w:hAnsi="Arial" w:cs="Arial"/>
          <w:color w:val="4A474B"/>
          <w:sz w:val="24"/>
          <w:szCs w:val="24"/>
          <w:lang w:eastAsia="ru-RU"/>
        </w:rPr>
        <w:t>ФЗ № 74 от 03.06.2006 г.), Федеральный закон от 24 апреля 1995 г. № 52-ФЗ «О животном мире»,  а также другие законодательные и нормативные акты.</w:t>
      </w:r>
      <w:proofErr w:type="gramEnd"/>
    </w:p>
    <w:p w:rsidR="000C53AD" w:rsidRPr="000C53AD" w:rsidRDefault="000C53AD" w:rsidP="000C53AD">
      <w:pPr>
        <w:shd w:val="clear" w:color="auto" w:fill="FFFFFF"/>
        <w:spacing w:before="300" w:after="0" w:line="240" w:lineRule="auto"/>
        <w:jc w:val="both"/>
        <w:rPr>
          <w:rFonts w:ascii="Arial" w:eastAsia="Times New Roman" w:hAnsi="Arial" w:cs="Arial"/>
          <w:color w:val="4A474B"/>
          <w:sz w:val="24"/>
          <w:szCs w:val="24"/>
          <w:lang w:eastAsia="ru-RU"/>
        </w:rPr>
      </w:pPr>
      <w:r w:rsidRPr="000C53AD">
        <w:rPr>
          <w:rFonts w:ascii="Arial" w:eastAsia="Times New Roman" w:hAnsi="Arial" w:cs="Arial"/>
          <w:b/>
          <w:bCs/>
          <w:color w:val="4A474B"/>
          <w:sz w:val="24"/>
          <w:szCs w:val="24"/>
          <w:lang w:eastAsia="ru-RU"/>
        </w:rPr>
        <w:t>В Конституции РФ</w:t>
      </w:r>
      <w:r w:rsidRPr="000C53AD">
        <w:rPr>
          <w:rFonts w:ascii="Arial" w:eastAsia="Times New Roman" w:hAnsi="Arial" w:cs="Arial"/>
          <w:color w:val="4A474B"/>
          <w:sz w:val="24"/>
          <w:szCs w:val="24"/>
          <w:lang w:eastAsia="ru-RU"/>
        </w:rPr>
        <w:t>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0C53AD" w:rsidRPr="000C53AD" w:rsidRDefault="000C53AD" w:rsidP="000C53AD">
      <w:pPr>
        <w:shd w:val="clear" w:color="auto" w:fill="FFFFFF"/>
        <w:spacing w:before="300" w:after="0" w:line="240" w:lineRule="auto"/>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w:t>
      </w:r>
    </w:p>
    <w:p w:rsidR="000C53AD" w:rsidRPr="000C53AD" w:rsidRDefault="000C53AD" w:rsidP="000C53AD">
      <w:pPr>
        <w:shd w:val="clear" w:color="auto" w:fill="FFFFFF"/>
        <w:spacing w:before="300" w:after="0" w:line="240" w:lineRule="auto"/>
        <w:jc w:val="both"/>
        <w:rPr>
          <w:rFonts w:ascii="Arial" w:eastAsia="Times New Roman" w:hAnsi="Arial" w:cs="Arial"/>
          <w:color w:val="4A474B"/>
          <w:sz w:val="24"/>
          <w:szCs w:val="24"/>
          <w:lang w:eastAsia="ru-RU"/>
        </w:rPr>
      </w:pPr>
      <w:proofErr w:type="gramStart"/>
      <w:r w:rsidRPr="000C53AD">
        <w:rPr>
          <w:rFonts w:ascii="Arial" w:eastAsia="Times New Roman" w:hAnsi="Arial" w:cs="Arial"/>
          <w:color w:val="4A474B"/>
          <w:sz w:val="24"/>
          <w:szCs w:val="24"/>
          <w:lang w:eastAsia="ru-RU"/>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w:t>
      </w:r>
      <w:proofErr w:type="gramEnd"/>
      <w:r w:rsidRPr="000C53AD">
        <w:rPr>
          <w:rFonts w:ascii="Arial" w:eastAsia="Times New Roman" w:hAnsi="Arial" w:cs="Arial"/>
          <w:color w:val="4A474B"/>
          <w:sz w:val="24"/>
          <w:szCs w:val="24"/>
          <w:lang w:eastAsia="ru-RU"/>
        </w:rPr>
        <w:t xml:space="preserve"> Первая касается биологических начал человека, вторая — его материальных основ существования.</w:t>
      </w:r>
    </w:p>
    <w:p w:rsidR="000C53AD" w:rsidRPr="000C53AD" w:rsidRDefault="000C53AD" w:rsidP="000C53AD">
      <w:pPr>
        <w:shd w:val="clear" w:color="auto" w:fill="FFFFFF"/>
        <w:spacing w:before="300" w:after="0" w:line="240" w:lineRule="auto"/>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 xml:space="preserve">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w:t>
      </w:r>
      <w:r w:rsidRPr="000C53AD">
        <w:rPr>
          <w:rFonts w:ascii="Arial" w:eastAsia="Times New Roman" w:hAnsi="Arial" w:cs="Arial"/>
          <w:color w:val="4A474B"/>
          <w:sz w:val="24"/>
          <w:szCs w:val="24"/>
          <w:lang w:eastAsia="ru-RU"/>
        </w:rPr>
        <w:lastRenderedPageBreak/>
        <w:t>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w:t>
      </w:r>
    </w:p>
    <w:p w:rsidR="000C53AD" w:rsidRPr="000C53AD" w:rsidRDefault="000C53AD" w:rsidP="000C53AD">
      <w:pPr>
        <w:shd w:val="clear" w:color="auto" w:fill="FFFFFF"/>
        <w:spacing w:before="300" w:after="0" w:line="240" w:lineRule="auto"/>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w:t>
      </w:r>
    </w:p>
    <w:p w:rsidR="000C53AD" w:rsidRPr="000C53AD" w:rsidRDefault="000C53AD" w:rsidP="000C53AD">
      <w:pPr>
        <w:shd w:val="clear" w:color="auto" w:fill="FFFFFF"/>
        <w:spacing w:before="300" w:after="0" w:line="240" w:lineRule="auto"/>
        <w:jc w:val="both"/>
        <w:rPr>
          <w:rFonts w:ascii="Arial" w:eastAsia="Times New Roman" w:hAnsi="Arial" w:cs="Arial"/>
          <w:color w:val="4A474B"/>
          <w:sz w:val="24"/>
          <w:szCs w:val="24"/>
          <w:lang w:eastAsia="ru-RU"/>
        </w:rPr>
      </w:pPr>
      <w:proofErr w:type="gramStart"/>
      <w:r w:rsidRPr="000C53AD">
        <w:rPr>
          <w:rFonts w:ascii="Arial" w:eastAsia="Times New Roman" w:hAnsi="Arial" w:cs="Arial"/>
          <w:b/>
          <w:bCs/>
          <w:color w:val="4A474B"/>
          <w:sz w:val="24"/>
          <w:szCs w:val="24"/>
          <w:lang w:eastAsia="ru-RU"/>
        </w:rPr>
        <w:t>Федеральный закон «Об охране окружающей среды»</w:t>
      </w:r>
      <w:r w:rsidRPr="000C53AD">
        <w:rPr>
          <w:rFonts w:ascii="Arial" w:eastAsia="Times New Roman" w:hAnsi="Arial" w:cs="Arial"/>
          <w:color w:val="4A474B"/>
          <w:sz w:val="24"/>
          <w:szCs w:val="24"/>
          <w:lang w:eastAsia="ru-RU"/>
        </w:rPr>
        <w:t>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roofErr w:type="gramEnd"/>
    </w:p>
    <w:p w:rsidR="000C53AD" w:rsidRPr="000C53AD" w:rsidRDefault="000C53AD" w:rsidP="000C53AD">
      <w:pPr>
        <w:shd w:val="clear" w:color="auto" w:fill="FFFFFF"/>
        <w:spacing w:before="300" w:after="0" w:line="240" w:lineRule="auto"/>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В 16 главах Закона закрепляются следующие правовые положения:</w:t>
      </w:r>
    </w:p>
    <w:p w:rsidR="000C53AD" w:rsidRPr="000C53AD" w:rsidRDefault="000C53AD" w:rsidP="000C53AD">
      <w:pPr>
        <w:numPr>
          <w:ilvl w:val="0"/>
          <w:numId w:val="9"/>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основы управления в области охраны окружающей среды;</w:t>
      </w:r>
    </w:p>
    <w:p w:rsidR="000C53AD" w:rsidRPr="000C53AD" w:rsidRDefault="000C53AD" w:rsidP="000C53AD">
      <w:pPr>
        <w:numPr>
          <w:ilvl w:val="0"/>
          <w:numId w:val="9"/>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права и обязанности граждан, общественных и иных некоммерческих объединений в области охраны окружающей среды;</w:t>
      </w:r>
    </w:p>
    <w:p w:rsidR="000C53AD" w:rsidRPr="000C53AD" w:rsidRDefault="000C53AD" w:rsidP="000C53AD">
      <w:pPr>
        <w:numPr>
          <w:ilvl w:val="0"/>
          <w:numId w:val="9"/>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экономическое регулирование в области охраны окружающей среды;</w:t>
      </w:r>
    </w:p>
    <w:p w:rsidR="000C53AD" w:rsidRPr="000C53AD" w:rsidRDefault="000C53AD" w:rsidP="000C53AD">
      <w:pPr>
        <w:numPr>
          <w:ilvl w:val="0"/>
          <w:numId w:val="9"/>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нормирование в области охраны окружающей среды;</w:t>
      </w:r>
    </w:p>
    <w:p w:rsidR="000C53AD" w:rsidRPr="000C53AD" w:rsidRDefault="000C53AD" w:rsidP="000C53AD">
      <w:pPr>
        <w:numPr>
          <w:ilvl w:val="0"/>
          <w:numId w:val="9"/>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оценка воздействия на окружающую среду и экологическая экспертиза;</w:t>
      </w:r>
    </w:p>
    <w:p w:rsidR="000C53AD" w:rsidRPr="000C53AD" w:rsidRDefault="000C53AD" w:rsidP="000C53AD">
      <w:pPr>
        <w:numPr>
          <w:ilvl w:val="0"/>
          <w:numId w:val="9"/>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требования в области охраны окружающей среды при осуществлении хозяйственной деятельности;</w:t>
      </w:r>
    </w:p>
    <w:p w:rsidR="000C53AD" w:rsidRPr="000C53AD" w:rsidRDefault="000C53AD" w:rsidP="000C53AD">
      <w:pPr>
        <w:numPr>
          <w:ilvl w:val="0"/>
          <w:numId w:val="9"/>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зоны экологического бедствия, зоны чрезвычайных ситуаций;</w:t>
      </w:r>
    </w:p>
    <w:p w:rsidR="000C53AD" w:rsidRPr="000C53AD" w:rsidRDefault="000C53AD" w:rsidP="000C53AD">
      <w:pPr>
        <w:numPr>
          <w:ilvl w:val="0"/>
          <w:numId w:val="9"/>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государственный мониторинг окружающей среды (государственный экологический мониторинг);</w:t>
      </w:r>
    </w:p>
    <w:p w:rsidR="000C53AD" w:rsidRPr="000C53AD" w:rsidRDefault="000C53AD" w:rsidP="000C53AD">
      <w:pPr>
        <w:numPr>
          <w:ilvl w:val="0"/>
          <w:numId w:val="9"/>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контроль в области охраны окружающей среды (экологический контроль);</w:t>
      </w:r>
    </w:p>
    <w:p w:rsidR="000C53AD" w:rsidRPr="000C53AD" w:rsidRDefault="000C53AD" w:rsidP="000C53AD">
      <w:pPr>
        <w:numPr>
          <w:ilvl w:val="0"/>
          <w:numId w:val="9"/>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научные исследования в области охраны окружающей среды;</w:t>
      </w:r>
    </w:p>
    <w:p w:rsidR="000C53AD" w:rsidRPr="000C53AD" w:rsidRDefault="000C53AD" w:rsidP="000C53AD">
      <w:pPr>
        <w:numPr>
          <w:ilvl w:val="0"/>
          <w:numId w:val="9"/>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основы формирования экологической культуры;</w:t>
      </w:r>
    </w:p>
    <w:p w:rsidR="000C53AD" w:rsidRPr="000C53AD" w:rsidRDefault="000C53AD" w:rsidP="000C53AD">
      <w:pPr>
        <w:numPr>
          <w:ilvl w:val="0"/>
          <w:numId w:val="9"/>
        </w:numPr>
        <w:shd w:val="clear" w:color="auto" w:fill="FFFFFF"/>
        <w:spacing w:after="150" w:line="240" w:lineRule="auto"/>
        <w:ind w:left="0"/>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международное сотрудничество в области охраны окружающей среды.</w:t>
      </w:r>
    </w:p>
    <w:p w:rsidR="000C53AD" w:rsidRPr="000C53AD" w:rsidRDefault="000C53AD" w:rsidP="000C53AD">
      <w:pPr>
        <w:shd w:val="clear" w:color="auto" w:fill="FFFFFF"/>
        <w:spacing w:before="300" w:after="0" w:line="240" w:lineRule="auto"/>
        <w:jc w:val="both"/>
        <w:rPr>
          <w:rFonts w:ascii="Arial" w:eastAsia="Times New Roman" w:hAnsi="Arial" w:cs="Arial"/>
          <w:color w:val="4A474B"/>
          <w:sz w:val="24"/>
          <w:szCs w:val="24"/>
          <w:lang w:eastAsia="ru-RU"/>
        </w:rPr>
      </w:pPr>
      <w:r w:rsidRPr="000C53AD">
        <w:rPr>
          <w:rFonts w:ascii="Arial" w:eastAsia="Times New Roman" w:hAnsi="Arial" w:cs="Arial"/>
          <w:b/>
          <w:bCs/>
          <w:color w:val="4A474B"/>
          <w:sz w:val="24"/>
          <w:szCs w:val="24"/>
          <w:lang w:eastAsia="ru-RU"/>
        </w:rPr>
        <w:t>Охрана здоровья и обеспечение благополучия человека — конечная цель охраны окружающей природной среды</w:t>
      </w:r>
      <w:r w:rsidRPr="000C53AD">
        <w:rPr>
          <w:rFonts w:ascii="Arial" w:eastAsia="Times New Roman" w:hAnsi="Arial" w:cs="Arial"/>
          <w:color w:val="4A474B"/>
          <w:sz w:val="24"/>
          <w:szCs w:val="24"/>
          <w:lang w:eastAsia="ru-RU"/>
        </w:rPr>
        <w:t xml:space="preserve">.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w:t>
      </w:r>
      <w:r w:rsidRPr="000C53AD">
        <w:rPr>
          <w:rFonts w:ascii="Arial" w:eastAsia="Times New Roman" w:hAnsi="Arial" w:cs="Arial"/>
          <w:color w:val="4A474B"/>
          <w:sz w:val="24"/>
          <w:szCs w:val="24"/>
          <w:lang w:eastAsia="ru-RU"/>
        </w:rPr>
        <w:lastRenderedPageBreak/>
        <w:t>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0C53AD" w:rsidRPr="000C53AD" w:rsidRDefault="000C53AD" w:rsidP="000C53AD">
      <w:pPr>
        <w:shd w:val="clear" w:color="auto" w:fill="FFFFFF"/>
        <w:spacing w:before="300" w:after="0" w:line="240" w:lineRule="auto"/>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Другим источником экологического права служат Федеральный закон «Об основах охраны здоровья граждан в Российской Федерации» от 21 ноября 2011 года № 323-ФЗ. В нем есть норма, обеспечивающая экологические права граждан. Так, ст. 18 говориться, что: « Каждый имеет право на охрану здоровья. Право на охрану здоровья обеспечивается охраной окружающей среды…»</w:t>
      </w:r>
    </w:p>
    <w:p w:rsidR="000C53AD" w:rsidRPr="000C53AD" w:rsidRDefault="000C53AD" w:rsidP="000C53AD">
      <w:pPr>
        <w:shd w:val="clear" w:color="auto" w:fill="FFFFFF"/>
        <w:spacing w:before="300" w:after="0" w:line="240" w:lineRule="auto"/>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Правовые нормы по охране природы и рациональному природопользованию содержатся и в других актах природоресурсного законодательства России. К ним относятся Лесной кодекс РФ, Водный кодекс РФ, Федеральный закон «О животном мире» и др.</w:t>
      </w:r>
    </w:p>
    <w:p w:rsidR="000C53AD" w:rsidRPr="000C53AD" w:rsidRDefault="000C53AD" w:rsidP="000C53AD">
      <w:pPr>
        <w:shd w:val="clear" w:color="auto" w:fill="FFFFFF"/>
        <w:spacing w:before="300" w:after="0" w:line="240" w:lineRule="auto"/>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0C53AD" w:rsidRPr="000C53AD" w:rsidRDefault="000C53AD" w:rsidP="000C53AD">
      <w:pPr>
        <w:shd w:val="clear" w:color="auto" w:fill="FFFFFF"/>
        <w:spacing w:before="300" w:after="0" w:line="240" w:lineRule="auto"/>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0C53AD" w:rsidRPr="000C53AD" w:rsidRDefault="000C53AD" w:rsidP="000C53AD">
      <w:pPr>
        <w:shd w:val="clear" w:color="auto" w:fill="FFFFFF"/>
        <w:spacing w:before="300" w:after="0" w:line="240" w:lineRule="auto"/>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Немаловажную роль играют нормативные правила — </w:t>
      </w:r>
      <w:r w:rsidRPr="000C53AD">
        <w:rPr>
          <w:rFonts w:ascii="Arial" w:eastAsia="Times New Roman" w:hAnsi="Arial" w:cs="Arial"/>
          <w:b/>
          <w:bCs/>
          <w:color w:val="4A474B"/>
          <w:sz w:val="24"/>
          <w:szCs w:val="24"/>
          <w:lang w:eastAsia="ru-RU"/>
        </w:rPr>
        <w:t>санитарные, строительные, технико-экономические, технологические</w:t>
      </w:r>
      <w:r w:rsidRPr="000C53AD">
        <w:rPr>
          <w:rFonts w:ascii="Arial" w:eastAsia="Times New Roman" w:hAnsi="Arial" w:cs="Arial"/>
          <w:color w:val="4A474B"/>
          <w:sz w:val="24"/>
          <w:szCs w:val="24"/>
          <w:lang w:eastAsia="ru-RU"/>
        </w:rPr>
        <w:t>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Конституции РФ субъекты Федерации также вправе принимать законы и иные нормативные правовые акты по вопросам, отнесенным к их ведению.</w:t>
      </w:r>
    </w:p>
    <w:p w:rsidR="000C53AD" w:rsidRPr="000C53AD" w:rsidRDefault="000C53AD" w:rsidP="000C53AD">
      <w:pPr>
        <w:shd w:val="clear" w:color="auto" w:fill="FFFFFF"/>
        <w:spacing w:before="300" w:after="0" w:line="240" w:lineRule="auto"/>
        <w:jc w:val="both"/>
        <w:rPr>
          <w:rFonts w:ascii="Arial" w:eastAsia="Times New Roman" w:hAnsi="Arial" w:cs="Arial"/>
          <w:color w:val="4A474B"/>
          <w:sz w:val="24"/>
          <w:szCs w:val="24"/>
          <w:lang w:eastAsia="ru-RU"/>
        </w:rPr>
      </w:pPr>
      <w:r w:rsidRPr="000C53AD">
        <w:rPr>
          <w:rFonts w:ascii="Arial" w:eastAsia="Times New Roman" w:hAnsi="Arial" w:cs="Arial"/>
          <w:color w:val="4A474B"/>
          <w:sz w:val="24"/>
          <w:szCs w:val="24"/>
          <w:lang w:eastAsia="ru-RU"/>
        </w:rPr>
        <w:t>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256E28" w:rsidRDefault="00256E28"/>
    <w:sectPr w:rsidR="00256E28" w:rsidSect="00D473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75F17"/>
    <w:multiLevelType w:val="multilevel"/>
    <w:tmpl w:val="69AA2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06234F"/>
    <w:multiLevelType w:val="multilevel"/>
    <w:tmpl w:val="91D28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220EF5"/>
    <w:multiLevelType w:val="multilevel"/>
    <w:tmpl w:val="D9E0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965FDF"/>
    <w:multiLevelType w:val="multilevel"/>
    <w:tmpl w:val="529C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AA580B"/>
    <w:multiLevelType w:val="multilevel"/>
    <w:tmpl w:val="EC9A5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030F9B"/>
    <w:multiLevelType w:val="multilevel"/>
    <w:tmpl w:val="B470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5B1309"/>
    <w:multiLevelType w:val="multilevel"/>
    <w:tmpl w:val="E2DE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F20F5C"/>
    <w:multiLevelType w:val="multilevel"/>
    <w:tmpl w:val="E04C6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1C51E7"/>
    <w:multiLevelType w:val="multilevel"/>
    <w:tmpl w:val="9DC63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8"/>
  </w:num>
  <w:num w:numId="4">
    <w:abstractNumId w:val="1"/>
  </w:num>
  <w:num w:numId="5">
    <w:abstractNumId w:val="4"/>
  </w:num>
  <w:num w:numId="6">
    <w:abstractNumId w:val="0"/>
  </w:num>
  <w:num w:numId="7">
    <w:abstractNumId w:val="2"/>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7883"/>
    <w:rsid w:val="00063B4D"/>
    <w:rsid w:val="000C53AD"/>
    <w:rsid w:val="00256E28"/>
    <w:rsid w:val="005A2C90"/>
    <w:rsid w:val="009F6238"/>
    <w:rsid w:val="00B97883"/>
    <w:rsid w:val="00BC7C37"/>
    <w:rsid w:val="00D473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3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3430993">
      <w:bodyDiv w:val="1"/>
      <w:marLeft w:val="0"/>
      <w:marRight w:val="0"/>
      <w:marTop w:val="0"/>
      <w:marBottom w:val="0"/>
      <w:divBdr>
        <w:top w:val="none" w:sz="0" w:space="0" w:color="auto"/>
        <w:left w:val="none" w:sz="0" w:space="0" w:color="auto"/>
        <w:bottom w:val="none" w:sz="0" w:space="0" w:color="auto"/>
        <w:right w:val="none" w:sz="0" w:space="0" w:color="auto"/>
      </w:divBdr>
      <w:divsChild>
        <w:div w:id="2102406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C9168-81F0-4BFD-9AF4-6A9C1FE3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2237</Words>
  <Characters>12754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пользователь</cp:lastModifiedBy>
  <cp:revision>4</cp:revision>
  <dcterms:created xsi:type="dcterms:W3CDTF">2022-09-14T11:35:00Z</dcterms:created>
  <dcterms:modified xsi:type="dcterms:W3CDTF">2022-09-20T06:07:00Z</dcterms:modified>
</cp:coreProperties>
</file>