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DC7B9F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Губернатору Курской области 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BA23FB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 Николай Тимофеевич,08.11.1950 </w:t>
            </w:r>
            <w:r w:rsidR="001322FF">
              <w:rPr>
                <w:sz w:val="28"/>
                <w:szCs w:val="28"/>
              </w:rPr>
              <w:t>года рождения</w:t>
            </w:r>
            <w:proofErr w:type="gramStart"/>
            <w:r w:rsidR="001322FF">
              <w:rPr>
                <w:sz w:val="28"/>
                <w:szCs w:val="28"/>
              </w:rPr>
              <w:t xml:space="preserve"> ,</w:t>
            </w:r>
            <w:proofErr w:type="gramEnd"/>
            <w:r w:rsidR="001322FF">
              <w:rPr>
                <w:sz w:val="28"/>
                <w:szCs w:val="28"/>
              </w:rPr>
              <w:t xml:space="preserve">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BA23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</w:t>
            </w:r>
            <w:r w:rsidR="00BA23FB">
              <w:rPr>
                <w:sz w:val="28"/>
                <w:szCs w:val="28"/>
              </w:rPr>
              <w:t>3813№ 940940</w:t>
            </w:r>
            <w:r>
              <w:rPr>
                <w:sz w:val="28"/>
                <w:szCs w:val="28"/>
              </w:rPr>
              <w:t xml:space="preserve">, выдан </w:t>
            </w:r>
            <w:r w:rsidR="00BA23FB">
              <w:rPr>
                <w:sz w:val="28"/>
                <w:szCs w:val="28"/>
              </w:rPr>
              <w:t>07.11.2014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BA23FB">
              <w:rPr>
                <w:sz w:val="28"/>
                <w:szCs w:val="28"/>
              </w:rPr>
              <w:t>Т</w:t>
            </w:r>
            <w:proofErr w:type="gramEnd"/>
            <w:r w:rsidR="00BA23FB">
              <w:rPr>
                <w:sz w:val="28"/>
                <w:szCs w:val="28"/>
              </w:rPr>
              <w:t>П</w:t>
            </w:r>
            <w:proofErr w:type="spellEnd"/>
            <w:r w:rsidR="00BA23FB">
              <w:rPr>
                <w:sz w:val="28"/>
                <w:szCs w:val="28"/>
              </w:rPr>
              <w:t xml:space="preserve"> УФМС России по Курской области </w:t>
            </w:r>
            <w:r w:rsidR="004215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BA23FB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Советском районе</w:t>
            </w:r>
            <w:r w:rsidR="00421569">
              <w:rPr>
                <w:sz w:val="28"/>
                <w:szCs w:val="28"/>
              </w:rPr>
              <w:t xml:space="preserve"> 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BA23FB" w:rsidP="00BA23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Советского сельсовета Советского района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BA23FB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Курской области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BA23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п. </w:t>
            </w:r>
            <w:r w:rsidR="00BA23FB">
              <w:rPr>
                <w:sz w:val="28"/>
                <w:szCs w:val="28"/>
              </w:rPr>
              <w:t>Коммунар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</w:t>
      </w:r>
      <w:r w:rsidRPr="00AA0E27">
        <w:rPr>
          <w:sz w:val="28"/>
          <w:szCs w:val="28"/>
        </w:rPr>
        <w:t xml:space="preserve">расходах </w:t>
      </w:r>
      <w:r w:rsidRPr="00BA23FB">
        <w:rPr>
          <w:sz w:val="28"/>
          <w:szCs w:val="28"/>
          <w:u w:val="single"/>
        </w:rPr>
        <w:t>своих</w:t>
      </w:r>
      <w:r>
        <w:rPr>
          <w:sz w:val="28"/>
          <w:szCs w:val="28"/>
        </w:rPr>
        <w:t>, супруги (</w:t>
      </w:r>
      <w:r w:rsidRPr="00BA23FB">
        <w:rPr>
          <w:sz w:val="28"/>
          <w:szCs w:val="28"/>
        </w:rPr>
        <w:t>супруга</w:t>
      </w:r>
      <w:r>
        <w:rPr>
          <w:sz w:val="28"/>
          <w:szCs w:val="28"/>
        </w:rPr>
        <w:t>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2422"/>
        <w:gridCol w:w="448"/>
        <w:gridCol w:w="2449"/>
        <w:gridCol w:w="472"/>
        <w:gridCol w:w="2692"/>
      </w:tblGrid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BA23FB" w:rsidP="00BA23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  Николая Тимофеевича,08.11.1950 года рождения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BA23FB" w:rsidP="00AA0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3813№ 940940, выдан 07.11.2014 </w:t>
            </w: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УФМС России по Курской области   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BA23FB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Советском районе</w:t>
            </w:r>
          </w:p>
        </w:tc>
      </w:tr>
      <w:tr w:rsidR="001322FF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BA23FB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BA23FB" w:rsidRPr="000E276C" w:rsidRDefault="00BA23FB" w:rsidP="00DF44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 w:rsidR="00DF44B9">
              <w:rPr>
                <w:sz w:val="28"/>
                <w:szCs w:val="28"/>
              </w:rPr>
              <w:t>а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Администрации Советского сельсовета Советского района</w:t>
            </w:r>
          </w:p>
        </w:tc>
      </w:tr>
      <w:tr w:rsidR="00BA23FB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23FB" w:rsidRPr="000E276C" w:rsidRDefault="00BA23FB" w:rsidP="00BA23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Курской области</w:t>
            </w:r>
          </w:p>
        </w:tc>
      </w:tr>
      <w:tr w:rsidR="00BA23FB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BA23FB" w:rsidRPr="000E276C" w:rsidRDefault="00BA23FB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BA23FB" w:rsidRPr="000E276C" w:rsidRDefault="00BA23FB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BA23FB" w:rsidRPr="000E276C" w:rsidRDefault="00BA23FB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BA23FB" w:rsidRPr="000E276C" w:rsidRDefault="00BA23FB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BA23FB" w:rsidRPr="000E276C" w:rsidRDefault="00BA23FB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BA23FB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BA23FB" w:rsidRPr="000E276C" w:rsidRDefault="00BA23FB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BA23FB" w:rsidRPr="000E276C" w:rsidRDefault="00BA23FB" w:rsidP="004215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Петрову Николаю Тимофеевичу</w:t>
            </w:r>
          </w:p>
        </w:tc>
      </w:tr>
      <w:tr w:rsidR="00BA23FB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BA23FB" w:rsidRPr="00096311" w:rsidRDefault="00BA23FB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BA23FB" w:rsidRPr="00096311" w:rsidRDefault="00BA23FB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BA23FB" w:rsidP="00431386">
            <w:pPr>
              <w:ind w:left="57" w:right="57"/>
              <w:jc w:val="right"/>
            </w:pPr>
            <w:r>
              <w:t>392188,10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BA23FB" w:rsidP="008725FA">
            <w:pPr>
              <w:ind w:left="57" w:right="57"/>
            </w:pPr>
            <w:r>
              <w:t>П</w:t>
            </w:r>
            <w:r w:rsidR="00421569">
              <w:t>енсия</w:t>
            </w:r>
            <w:r>
              <w:t xml:space="preserve"> МВД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BA23FB" w:rsidP="00431386">
            <w:pPr>
              <w:ind w:left="57" w:right="57"/>
              <w:jc w:val="right"/>
            </w:pPr>
            <w:r>
              <w:t>353566,33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BA23FB" w:rsidP="008725FA">
            <w:pPr>
              <w:ind w:left="57" w:right="57"/>
            </w:pPr>
            <w:r>
              <w:t xml:space="preserve">Пенсия по старости 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BA23FB" w:rsidP="00431386">
            <w:pPr>
              <w:ind w:left="57" w:right="57"/>
              <w:jc w:val="right"/>
            </w:pPr>
            <w:r>
              <w:t>81770,30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BA23FB" w:rsidP="008725FA">
            <w:pPr>
              <w:ind w:left="57" w:right="57"/>
            </w:pPr>
            <w:r>
              <w:t>Компенсация ЖКХ</w:t>
            </w: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BA23FB" w:rsidP="00431386">
            <w:pPr>
              <w:ind w:left="57" w:right="57"/>
              <w:jc w:val="right"/>
            </w:pPr>
            <w:r>
              <w:t>8542,92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BA23FB" w:rsidP="00431386">
            <w:pPr>
              <w:ind w:left="57" w:right="57"/>
              <w:jc w:val="right"/>
            </w:pPr>
            <w:r>
              <w:t>836067,65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59"/>
        <w:gridCol w:w="1892"/>
        <w:gridCol w:w="2125"/>
        <w:gridCol w:w="2447"/>
        <w:gridCol w:w="1082"/>
        <w:gridCol w:w="1789"/>
      </w:tblGrid>
      <w:tr w:rsidR="0031537A" w:rsidRPr="0031537A" w:rsidTr="00961AB7">
        <w:trPr>
          <w:trHeight w:val="240"/>
        </w:trPr>
        <w:tc>
          <w:tcPr>
            <w:tcW w:w="497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251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2125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447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7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961AB7">
        <w:trPr>
          <w:trHeight w:val="240"/>
        </w:trPr>
        <w:tc>
          <w:tcPr>
            <w:tcW w:w="497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251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25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47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7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DB6655" w:rsidRDefault="00E16891" w:rsidP="00421569">
            <w:pPr>
              <w:ind w:left="57" w:right="57"/>
            </w:pPr>
            <w:r>
              <w:t>Земельный уч</w:t>
            </w:r>
            <w:r>
              <w:t>а</w:t>
            </w:r>
            <w:r>
              <w:t>сток</w:t>
            </w: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AA0E27">
            <w:pPr>
              <w:ind w:left="57" w:right="57"/>
            </w:pPr>
            <w:r>
              <w:t>собственность</w:t>
            </w: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BA23FB" w:rsidP="00AA0E27">
            <w:pPr>
              <w:ind w:left="57" w:right="57"/>
            </w:pPr>
            <w:r>
              <w:t xml:space="preserve">Д. </w:t>
            </w:r>
            <w:proofErr w:type="spellStart"/>
            <w:r>
              <w:t>Каменогорка</w:t>
            </w:r>
            <w:proofErr w:type="spellEnd"/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DB6655" w:rsidRDefault="00BA23FB" w:rsidP="00421569">
            <w:pPr>
              <w:ind w:left="57" w:right="57"/>
            </w:pPr>
            <w:r>
              <w:t>3000</w:t>
            </w: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DB6655" w:rsidRDefault="00BA23FB" w:rsidP="00421569">
            <w:pPr>
              <w:ind w:left="57" w:right="57"/>
              <w:jc w:val="right"/>
            </w:pPr>
            <w:r>
              <w:t>По завещанию</w:t>
            </w: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Жилой дом</w:t>
            </w: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6875D3">
            <w:pPr>
              <w:ind w:left="57" w:right="57"/>
            </w:pPr>
            <w:r>
              <w:t>собственность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16891" w:rsidRPr="0031537A" w:rsidRDefault="00BA23FB" w:rsidP="002E20A4">
            <w:pPr>
              <w:ind w:left="57" w:right="57"/>
            </w:pPr>
            <w:r>
              <w:t xml:space="preserve">Д. </w:t>
            </w:r>
            <w:proofErr w:type="spellStart"/>
            <w:r>
              <w:t>Каменогорка</w:t>
            </w:r>
            <w:proofErr w:type="spellEnd"/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6891" w:rsidRPr="0031537A" w:rsidRDefault="00BA23FB" w:rsidP="002E20A4">
            <w:pPr>
              <w:ind w:left="57" w:right="57"/>
              <w:jc w:val="right"/>
            </w:pPr>
            <w:r>
              <w:t>51,8</w:t>
            </w: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16891" w:rsidRPr="0031537A" w:rsidRDefault="00BA23FB" w:rsidP="002E20A4">
            <w:pPr>
              <w:ind w:left="57" w:right="57"/>
            </w:pPr>
            <w:r>
              <w:t>По завещанию</w:t>
            </w: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E16891" w:rsidP="006875D3">
            <w:pPr>
              <w:ind w:left="57" w:right="57"/>
            </w:pP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 xml:space="preserve">Двухкомнатная </w:t>
            </w: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E16891" w:rsidRPr="0031537A" w:rsidRDefault="00BA23FB" w:rsidP="002E20A4">
            <w:pPr>
              <w:ind w:left="57" w:right="57"/>
            </w:pPr>
            <w:r>
              <w:t>Не имею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Гаражи: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  <w:r>
              <w:t>Не имею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E16891" w:rsidRPr="0031537A" w:rsidRDefault="00BA23FB" w:rsidP="0031537A">
            <w:pPr>
              <w:ind w:left="57" w:right="57"/>
            </w:pPr>
            <w:r>
              <w:t>Земельный уч</w:t>
            </w:r>
            <w:r>
              <w:t>а</w:t>
            </w:r>
            <w:r>
              <w:t>сток</w:t>
            </w: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E16891" w:rsidRPr="0031537A" w:rsidRDefault="00BA23FB" w:rsidP="002E20A4">
            <w:pPr>
              <w:ind w:left="57" w:right="57"/>
            </w:pPr>
            <w:r>
              <w:t>Для ведения ЛПХ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16891" w:rsidRPr="0031537A" w:rsidRDefault="00BA23FB" w:rsidP="002E20A4">
            <w:pPr>
              <w:ind w:left="57" w:right="57"/>
            </w:pPr>
            <w:r>
              <w:t>П. Коммунар, ул</w:t>
            </w:r>
            <w:proofErr w:type="gramStart"/>
            <w:r>
              <w:t>.П</w:t>
            </w:r>
            <w:proofErr w:type="gramEnd"/>
            <w:r>
              <w:t>арковая.22Б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16891" w:rsidRPr="0031537A" w:rsidRDefault="00BA23FB" w:rsidP="002E20A4">
            <w:pPr>
              <w:ind w:left="57" w:right="57"/>
            </w:pPr>
            <w:r>
              <w:t>Договор купли-продажи от 8.12.2016</w:t>
            </w: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5"/>
        <w:gridCol w:w="378"/>
        <w:gridCol w:w="3800"/>
        <w:gridCol w:w="1781"/>
        <w:gridCol w:w="3617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BA23FB" w:rsidP="00893604">
            <w:pPr>
              <w:ind w:left="57" w:right="57"/>
            </w:pPr>
            <w:r>
              <w:t xml:space="preserve">Рено </w:t>
            </w:r>
            <w:proofErr w:type="spellStart"/>
            <w:r>
              <w:t>логан</w:t>
            </w:r>
            <w:proofErr w:type="spellEnd"/>
            <w:r>
              <w:t xml:space="preserve"> 2007г</w:t>
            </w: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A0E27" w:rsidP="00893604">
            <w:pPr>
              <w:ind w:left="57" w:right="57"/>
            </w:pPr>
            <w:r>
              <w:t>собственность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AA0E27" w:rsidP="00893604">
            <w:pPr>
              <w:ind w:left="57" w:right="57"/>
            </w:pPr>
            <w:r>
              <w:t>МГТО и РАС№2ГИБДД при УВД Курской области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BA23FB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"/>
        <w:gridCol w:w="3131"/>
        <w:gridCol w:w="2385"/>
        <w:gridCol w:w="1334"/>
        <w:gridCol w:w="1362"/>
        <w:gridCol w:w="1508"/>
      </w:tblGrid>
      <w:tr w:rsidR="00741674" w:rsidRPr="00741674" w:rsidTr="00E16891">
        <w:trPr>
          <w:trHeight w:val="240"/>
        </w:trPr>
        <w:tc>
          <w:tcPr>
            <w:tcW w:w="47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332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1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35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41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E16891">
        <w:trPr>
          <w:trHeight w:val="240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2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1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41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E16891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3323" w:type="dxa"/>
            <w:vAlign w:val="bottom"/>
          </w:tcPr>
          <w:p w:rsidR="00741674" w:rsidRPr="00741674" w:rsidRDefault="00DF44B9" w:rsidP="00741674">
            <w:pPr>
              <w:ind w:left="57" w:right="57"/>
            </w:pPr>
            <w:r>
              <w:t>АО «</w:t>
            </w:r>
            <w:proofErr w:type="spellStart"/>
            <w:r>
              <w:t>Россельхозбанк</w:t>
            </w:r>
            <w:proofErr w:type="spellEnd"/>
            <w:r>
              <w:t>»</w:t>
            </w:r>
          </w:p>
        </w:tc>
        <w:tc>
          <w:tcPr>
            <w:tcW w:w="2113" w:type="dxa"/>
            <w:vAlign w:val="bottom"/>
          </w:tcPr>
          <w:p w:rsidR="00741674" w:rsidRPr="00741674" w:rsidRDefault="00DF44B9" w:rsidP="00741674">
            <w:pPr>
              <w:ind w:left="57" w:right="57"/>
            </w:pPr>
            <w:proofErr w:type="spellStart"/>
            <w:r>
              <w:t>Р</w:t>
            </w:r>
            <w:r w:rsidR="00E16891">
              <w:t>убли</w:t>
            </w:r>
            <w:proofErr w:type="gramStart"/>
            <w:r>
              <w:t>,з</w:t>
            </w:r>
            <w:proofErr w:type="gramEnd"/>
            <w:r>
              <w:t>арплатный</w:t>
            </w:r>
            <w:proofErr w:type="spellEnd"/>
          </w:p>
        </w:tc>
        <w:tc>
          <w:tcPr>
            <w:tcW w:w="1353" w:type="dxa"/>
            <w:vAlign w:val="bottom"/>
          </w:tcPr>
          <w:p w:rsidR="00741674" w:rsidRPr="00741674" w:rsidRDefault="00DF44B9" w:rsidP="00741674">
            <w:pPr>
              <w:ind w:left="57" w:right="57"/>
            </w:pPr>
            <w:r>
              <w:t>15.07.2011</w:t>
            </w:r>
          </w:p>
        </w:tc>
        <w:tc>
          <w:tcPr>
            <w:tcW w:w="1418" w:type="dxa"/>
            <w:vAlign w:val="bottom"/>
          </w:tcPr>
          <w:p w:rsidR="00741674" w:rsidRPr="00741674" w:rsidRDefault="00DF44B9" w:rsidP="00741674">
            <w:pPr>
              <w:ind w:left="57" w:right="57"/>
              <w:jc w:val="right"/>
            </w:pPr>
            <w:r>
              <w:t>88,00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741674" w:rsidRPr="00741674" w:rsidTr="00E16891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3323" w:type="dxa"/>
            <w:vAlign w:val="bottom"/>
          </w:tcPr>
          <w:p w:rsidR="00741674" w:rsidRPr="00741674" w:rsidRDefault="00DF44B9" w:rsidP="00741674">
            <w:pPr>
              <w:ind w:left="57" w:right="57"/>
            </w:pPr>
            <w:r>
              <w:t>С</w:t>
            </w:r>
            <w:r w:rsidR="00E16891">
              <w:t>бербанк</w:t>
            </w:r>
            <w:r>
              <w:t xml:space="preserve"> 8596/00510</w:t>
            </w:r>
          </w:p>
        </w:tc>
        <w:tc>
          <w:tcPr>
            <w:tcW w:w="2113" w:type="dxa"/>
            <w:vAlign w:val="bottom"/>
          </w:tcPr>
          <w:p w:rsidR="00741674" w:rsidRPr="00DF44B9" w:rsidRDefault="00DF44B9" w:rsidP="00741674">
            <w:pPr>
              <w:ind w:left="57" w:right="57"/>
              <w:rPr>
                <w:lang w:val="en-US"/>
              </w:rPr>
            </w:pPr>
            <w:proofErr w:type="spellStart"/>
            <w:r>
              <w:t>Р</w:t>
            </w:r>
            <w:r w:rsidR="00E16891">
              <w:t>убли</w:t>
            </w:r>
            <w:proofErr w:type="gramStart"/>
            <w:r>
              <w:t>,к</w:t>
            </w:r>
            <w:proofErr w:type="gramEnd"/>
            <w:r>
              <w:t>арта</w:t>
            </w:r>
            <w:proofErr w:type="spellEnd"/>
            <w:r>
              <w:t xml:space="preserve"> </w:t>
            </w:r>
            <w:r>
              <w:rPr>
                <w:lang w:val="en-US"/>
              </w:rPr>
              <w:t>mae</w:t>
            </w:r>
            <w:r>
              <w:rPr>
                <w:lang w:val="en-US"/>
              </w:rPr>
              <w:t>s</w:t>
            </w:r>
            <w:r>
              <w:rPr>
                <w:lang w:val="en-US"/>
              </w:rPr>
              <w:t>tro</w:t>
            </w:r>
          </w:p>
        </w:tc>
        <w:tc>
          <w:tcPr>
            <w:tcW w:w="1353" w:type="dxa"/>
            <w:vAlign w:val="bottom"/>
          </w:tcPr>
          <w:p w:rsidR="00741674" w:rsidRPr="00DF44B9" w:rsidRDefault="00DF44B9" w:rsidP="00741674">
            <w:pPr>
              <w:ind w:left="57" w:right="57"/>
              <w:rPr>
                <w:lang w:val="en-US"/>
              </w:rPr>
            </w:pPr>
            <w:r>
              <w:rPr>
                <w:lang w:val="en-US"/>
              </w:rPr>
              <w:t>22/10/2011</w:t>
            </w:r>
          </w:p>
        </w:tc>
        <w:tc>
          <w:tcPr>
            <w:tcW w:w="1418" w:type="dxa"/>
            <w:vAlign w:val="bottom"/>
          </w:tcPr>
          <w:p w:rsidR="00741674" w:rsidRPr="00741674" w:rsidRDefault="00DF44B9" w:rsidP="00741674">
            <w:pPr>
              <w:ind w:left="57" w:right="57"/>
              <w:jc w:val="right"/>
            </w:pPr>
            <w:r>
              <w:t>0,00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741674" w:rsidRPr="00741674" w:rsidTr="00E16891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3323" w:type="dxa"/>
            <w:vAlign w:val="bottom"/>
          </w:tcPr>
          <w:p w:rsidR="00741674" w:rsidRPr="00741674" w:rsidRDefault="00DF44B9" w:rsidP="00342ADA">
            <w:pPr>
              <w:ind w:left="57" w:right="57"/>
            </w:pPr>
            <w:r>
              <w:t>Сбербанк 8596/00510</w:t>
            </w:r>
          </w:p>
        </w:tc>
        <w:tc>
          <w:tcPr>
            <w:tcW w:w="2113" w:type="dxa"/>
            <w:vAlign w:val="bottom"/>
          </w:tcPr>
          <w:p w:rsidR="00741674" w:rsidRPr="00741674" w:rsidRDefault="00DF44B9" w:rsidP="00741674">
            <w:pPr>
              <w:ind w:left="57" w:right="57"/>
            </w:pPr>
            <w:proofErr w:type="spellStart"/>
            <w:r>
              <w:t>Р</w:t>
            </w:r>
            <w:r w:rsidR="00E16891">
              <w:t>убли</w:t>
            </w:r>
            <w:proofErr w:type="gramStart"/>
            <w:r>
              <w:t>,у</w:t>
            </w:r>
            <w:proofErr w:type="gramEnd"/>
            <w:r>
              <w:t>ниверсальный</w:t>
            </w:r>
            <w:proofErr w:type="spellEnd"/>
          </w:p>
        </w:tc>
        <w:tc>
          <w:tcPr>
            <w:tcW w:w="1353" w:type="dxa"/>
            <w:vAlign w:val="bottom"/>
          </w:tcPr>
          <w:p w:rsidR="00741674" w:rsidRPr="00741674" w:rsidRDefault="00DF44B9" w:rsidP="00741674">
            <w:pPr>
              <w:ind w:left="57" w:right="57"/>
            </w:pPr>
            <w:r>
              <w:t>02.10.2013</w:t>
            </w:r>
          </w:p>
        </w:tc>
        <w:tc>
          <w:tcPr>
            <w:tcW w:w="1418" w:type="dxa"/>
            <w:vAlign w:val="bottom"/>
          </w:tcPr>
          <w:p w:rsidR="00741674" w:rsidRPr="00741674" w:rsidRDefault="00DF44B9" w:rsidP="00741674">
            <w:pPr>
              <w:ind w:left="57" w:right="57"/>
              <w:jc w:val="right"/>
            </w:pPr>
            <w:r>
              <w:t>10,00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E16891" w:rsidRPr="00741674" w:rsidTr="00E16891">
        <w:trPr>
          <w:trHeight w:val="397"/>
        </w:trPr>
        <w:tc>
          <w:tcPr>
            <w:tcW w:w="476" w:type="dxa"/>
            <w:vAlign w:val="bottom"/>
          </w:tcPr>
          <w:p w:rsidR="00E16891" w:rsidRPr="00741674" w:rsidRDefault="00E16891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3323" w:type="dxa"/>
            <w:vAlign w:val="bottom"/>
          </w:tcPr>
          <w:p w:rsidR="00E16891" w:rsidRPr="00342ADA" w:rsidRDefault="00DF44B9" w:rsidP="00741674">
            <w:pPr>
              <w:ind w:left="57" w:right="57"/>
            </w:pPr>
            <w:r>
              <w:t>Сбербанк 8596/00510</w:t>
            </w:r>
          </w:p>
        </w:tc>
        <w:tc>
          <w:tcPr>
            <w:tcW w:w="2113" w:type="dxa"/>
            <w:vAlign w:val="bottom"/>
          </w:tcPr>
          <w:p w:rsidR="00E16891" w:rsidRDefault="00DF44B9" w:rsidP="00741674">
            <w:pPr>
              <w:ind w:left="57" w:right="57"/>
            </w:pPr>
            <w:r>
              <w:t>Р</w:t>
            </w:r>
            <w:r w:rsidR="00E16891">
              <w:t>убли</w:t>
            </w:r>
            <w:r>
              <w:t>, пенсионный плюс</w:t>
            </w:r>
          </w:p>
        </w:tc>
        <w:tc>
          <w:tcPr>
            <w:tcW w:w="1353" w:type="dxa"/>
            <w:vAlign w:val="bottom"/>
          </w:tcPr>
          <w:p w:rsidR="00E16891" w:rsidRDefault="00DF44B9" w:rsidP="00741674">
            <w:pPr>
              <w:ind w:left="57" w:right="57"/>
            </w:pPr>
            <w:r>
              <w:t>23.04.2003</w:t>
            </w:r>
          </w:p>
        </w:tc>
        <w:tc>
          <w:tcPr>
            <w:tcW w:w="1418" w:type="dxa"/>
            <w:vAlign w:val="bottom"/>
          </w:tcPr>
          <w:p w:rsidR="00E16891" w:rsidRDefault="00DF44B9" w:rsidP="00741674">
            <w:pPr>
              <w:ind w:left="57" w:right="57"/>
              <w:jc w:val="right"/>
            </w:pPr>
            <w:r>
              <w:t>30435,00</w:t>
            </w:r>
          </w:p>
        </w:tc>
        <w:tc>
          <w:tcPr>
            <w:tcW w:w="1508" w:type="dxa"/>
            <w:vAlign w:val="bottom"/>
          </w:tcPr>
          <w:p w:rsidR="00E16891" w:rsidRPr="00741674" w:rsidRDefault="00E16891" w:rsidP="00741674">
            <w:pPr>
              <w:ind w:left="57" w:right="57"/>
              <w:jc w:val="right"/>
            </w:pPr>
          </w:p>
        </w:tc>
      </w:tr>
      <w:tr w:rsidR="00E16891" w:rsidRPr="00741674" w:rsidTr="00E16891">
        <w:trPr>
          <w:trHeight w:val="397"/>
        </w:trPr>
        <w:tc>
          <w:tcPr>
            <w:tcW w:w="476" w:type="dxa"/>
            <w:vAlign w:val="bottom"/>
          </w:tcPr>
          <w:p w:rsidR="00E16891" w:rsidRDefault="00DF44B9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3323" w:type="dxa"/>
            <w:vAlign w:val="bottom"/>
          </w:tcPr>
          <w:p w:rsidR="00E16891" w:rsidRDefault="00DF44B9" w:rsidP="00741674">
            <w:pPr>
              <w:ind w:left="57" w:right="57"/>
            </w:pPr>
            <w:r>
              <w:t>Сбербанк 8596/00510</w:t>
            </w:r>
          </w:p>
        </w:tc>
        <w:tc>
          <w:tcPr>
            <w:tcW w:w="2113" w:type="dxa"/>
            <w:vAlign w:val="bottom"/>
          </w:tcPr>
          <w:p w:rsidR="00E16891" w:rsidRPr="00DF44B9" w:rsidRDefault="00DF44B9" w:rsidP="00741674">
            <w:pPr>
              <w:ind w:left="57" w:right="57"/>
              <w:rPr>
                <w:lang w:val="en-US"/>
              </w:rPr>
            </w:pPr>
            <w:r>
              <w:rPr>
                <w:lang w:val="en-US"/>
              </w:rPr>
              <w:t>Maestro</w:t>
            </w:r>
          </w:p>
        </w:tc>
        <w:tc>
          <w:tcPr>
            <w:tcW w:w="1353" w:type="dxa"/>
            <w:vAlign w:val="bottom"/>
          </w:tcPr>
          <w:p w:rsidR="00E16891" w:rsidRPr="00DF44B9" w:rsidRDefault="00DF44B9" w:rsidP="00741674">
            <w:pPr>
              <w:ind w:left="57" w:right="57"/>
              <w:rPr>
                <w:lang w:val="en-US"/>
              </w:rPr>
            </w:pPr>
            <w:r>
              <w:rPr>
                <w:lang w:val="en-US"/>
              </w:rPr>
              <w:t>28/10/2009</w:t>
            </w:r>
          </w:p>
        </w:tc>
        <w:tc>
          <w:tcPr>
            <w:tcW w:w="1418" w:type="dxa"/>
            <w:vAlign w:val="bottom"/>
          </w:tcPr>
          <w:p w:rsidR="00E16891" w:rsidRPr="00DF44B9" w:rsidRDefault="00DF44B9" w:rsidP="00741674">
            <w:pPr>
              <w:ind w:left="57" w:right="57"/>
              <w:jc w:val="right"/>
            </w:pPr>
            <w:r>
              <w:rPr>
                <w:lang w:val="en-US"/>
              </w:rPr>
              <w:t>28203.00</w:t>
            </w:r>
          </w:p>
        </w:tc>
        <w:tc>
          <w:tcPr>
            <w:tcW w:w="1508" w:type="dxa"/>
            <w:vAlign w:val="bottom"/>
          </w:tcPr>
          <w:p w:rsidR="00E16891" w:rsidRPr="00741674" w:rsidRDefault="00E16891" w:rsidP="00741674">
            <w:pPr>
              <w:ind w:left="57" w:right="57"/>
              <w:jc w:val="right"/>
            </w:pPr>
          </w:p>
        </w:tc>
      </w:tr>
      <w:tr w:rsidR="00E16891" w:rsidRPr="00741674" w:rsidTr="00E16891">
        <w:trPr>
          <w:trHeight w:val="397"/>
        </w:trPr>
        <w:tc>
          <w:tcPr>
            <w:tcW w:w="476" w:type="dxa"/>
            <w:vAlign w:val="bottom"/>
          </w:tcPr>
          <w:p w:rsidR="00E16891" w:rsidRDefault="00E16891" w:rsidP="00741674">
            <w:pPr>
              <w:ind w:left="57" w:right="57"/>
              <w:jc w:val="center"/>
            </w:pPr>
          </w:p>
        </w:tc>
        <w:tc>
          <w:tcPr>
            <w:tcW w:w="3323" w:type="dxa"/>
            <w:vAlign w:val="bottom"/>
          </w:tcPr>
          <w:p w:rsidR="00E16891" w:rsidRDefault="00E16891" w:rsidP="00741674">
            <w:pPr>
              <w:ind w:left="57" w:right="57"/>
            </w:pPr>
          </w:p>
        </w:tc>
        <w:tc>
          <w:tcPr>
            <w:tcW w:w="2113" w:type="dxa"/>
            <w:vAlign w:val="bottom"/>
          </w:tcPr>
          <w:p w:rsidR="00E16891" w:rsidRDefault="00E16891" w:rsidP="00741674">
            <w:pPr>
              <w:ind w:left="57" w:right="57"/>
            </w:pPr>
          </w:p>
        </w:tc>
        <w:tc>
          <w:tcPr>
            <w:tcW w:w="1353" w:type="dxa"/>
            <w:vAlign w:val="bottom"/>
          </w:tcPr>
          <w:p w:rsidR="00E16891" w:rsidRDefault="00E16891" w:rsidP="00741674">
            <w:pPr>
              <w:ind w:left="57" w:right="57"/>
            </w:pPr>
          </w:p>
        </w:tc>
        <w:tc>
          <w:tcPr>
            <w:tcW w:w="1418" w:type="dxa"/>
            <w:vAlign w:val="bottom"/>
          </w:tcPr>
          <w:p w:rsidR="00E16891" w:rsidRDefault="00E16891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E16891" w:rsidRPr="00741674" w:rsidRDefault="00E16891" w:rsidP="00741674">
            <w:pPr>
              <w:ind w:left="57" w:right="57"/>
              <w:jc w:val="right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51C68">
        <w:trPr>
          <w:trHeight w:val="240"/>
        </w:trPr>
        <w:tc>
          <w:tcPr>
            <w:tcW w:w="60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78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6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451C68">
        <w:trPr>
          <w:trHeight w:val="240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60" w:type="dxa"/>
            <w:vAlign w:val="bottom"/>
          </w:tcPr>
          <w:p w:rsidR="00451C68" w:rsidRPr="00451C68" w:rsidRDefault="00A602CA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DB6655">
        <w:trPr>
          <w:trHeight w:val="240"/>
        </w:trPr>
        <w:tc>
          <w:tcPr>
            <w:tcW w:w="574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70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4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0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DB6655">
        <w:trPr>
          <w:trHeight w:val="240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4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0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1322FF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DB6655" w:rsidRPr="00CE1DB6" w:rsidTr="00DB6655">
        <w:trPr>
          <w:trHeight w:val="397"/>
        </w:trPr>
        <w:tc>
          <w:tcPr>
            <w:tcW w:w="574" w:type="dxa"/>
            <w:vAlign w:val="bottom"/>
          </w:tcPr>
          <w:p w:rsidR="00DB6655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70" w:type="dxa"/>
            <w:vAlign w:val="bottom"/>
          </w:tcPr>
          <w:p w:rsidR="00DB6655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F44B9" w:rsidP="003D31CE">
            <w:pPr>
              <w:ind w:left="57" w:right="57"/>
            </w:pPr>
            <w:r>
              <w:t xml:space="preserve">Квартира </w:t>
            </w:r>
          </w:p>
        </w:tc>
        <w:tc>
          <w:tcPr>
            <w:tcW w:w="1848" w:type="dxa"/>
            <w:vAlign w:val="bottom"/>
          </w:tcPr>
          <w:p w:rsidR="00DB6655" w:rsidRPr="00DB6655" w:rsidRDefault="00DF44B9" w:rsidP="00DB6655">
            <w:pPr>
              <w:ind w:left="57" w:right="57"/>
            </w:pPr>
            <w:r>
              <w:t>Безвозмездное пользование</w:t>
            </w:r>
          </w:p>
        </w:tc>
        <w:tc>
          <w:tcPr>
            <w:tcW w:w="1950" w:type="dxa"/>
            <w:vAlign w:val="bottom"/>
          </w:tcPr>
          <w:p w:rsidR="00DB6655" w:rsidRPr="00DB6655" w:rsidRDefault="00DF44B9" w:rsidP="00DF44B9">
            <w:pPr>
              <w:ind w:left="57" w:right="57"/>
            </w:pPr>
            <w:r>
              <w:t>Фактическое предоставление</w:t>
            </w:r>
          </w:p>
        </w:tc>
        <w:tc>
          <w:tcPr>
            <w:tcW w:w="2333" w:type="dxa"/>
            <w:vAlign w:val="bottom"/>
          </w:tcPr>
          <w:p w:rsidR="00DB6655" w:rsidRPr="00DB6655" w:rsidRDefault="00DF44B9" w:rsidP="00DB6655">
            <w:pPr>
              <w:ind w:left="57" w:right="57"/>
            </w:pPr>
            <w:proofErr w:type="spellStart"/>
            <w:r>
              <w:t>П.Коммунар</w:t>
            </w:r>
            <w:proofErr w:type="spellEnd"/>
            <w:r>
              <w:t>, ул</w:t>
            </w:r>
            <w:proofErr w:type="gramStart"/>
            <w:r>
              <w:t>.Д</w:t>
            </w:r>
            <w:proofErr w:type="gramEnd"/>
            <w:r>
              <w:t>орожная,д.2</w:t>
            </w:r>
          </w:p>
        </w:tc>
        <w:tc>
          <w:tcPr>
            <w:tcW w:w="1064" w:type="dxa"/>
            <w:vAlign w:val="bottom"/>
          </w:tcPr>
          <w:p w:rsidR="00DB6655" w:rsidRPr="00DB6655" w:rsidRDefault="00DF44B9" w:rsidP="00DB6655">
            <w:pPr>
              <w:ind w:left="57" w:right="57"/>
              <w:jc w:val="right"/>
            </w:pPr>
            <w:r>
              <w:t>147,3</w:t>
            </w:r>
          </w:p>
        </w:tc>
      </w:tr>
      <w:tr w:rsidR="00DF44B9" w:rsidRPr="00DB6655" w:rsidTr="00DB6655">
        <w:trPr>
          <w:trHeight w:val="397"/>
        </w:trPr>
        <w:tc>
          <w:tcPr>
            <w:tcW w:w="560" w:type="dxa"/>
            <w:vAlign w:val="bottom"/>
          </w:tcPr>
          <w:p w:rsidR="00DF44B9" w:rsidRPr="00DB6655" w:rsidRDefault="00DF44B9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DF44B9" w:rsidRPr="00DB6655" w:rsidRDefault="00DF44B9" w:rsidP="00DB6655">
            <w:pPr>
              <w:ind w:left="57" w:right="57"/>
            </w:pPr>
            <w:r>
              <w:t>Земельный участок</w:t>
            </w:r>
          </w:p>
        </w:tc>
        <w:tc>
          <w:tcPr>
            <w:tcW w:w="1848" w:type="dxa"/>
            <w:vAlign w:val="bottom"/>
          </w:tcPr>
          <w:p w:rsidR="00DF44B9" w:rsidRPr="00DB6655" w:rsidRDefault="00DF44B9" w:rsidP="00B1019F">
            <w:pPr>
              <w:ind w:left="57" w:right="57"/>
            </w:pPr>
            <w:r>
              <w:t>Безвозмездное пользование</w:t>
            </w:r>
          </w:p>
        </w:tc>
        <w:tc>
          <w:tcPr>
            <w:tcW w:w="1950" w:type="dxa"/>
            <w:vAlign w:val="bottom"/>
          </w:tcPr>
          <w:p w:rsidR="00DF44B9" w:rsidRPr="00DB6655" w:rsidRDefault="00DF44B9" w:rsidP="00B1019F">
            <w:pPr>
              <w:ind w:left="57" w:right="57"/>
            </w:pPr>
            <w:r>
              <w:t>Фактическое предоставление</w:t>
            </w:r>
          </w:p>
        </w:tc>
        <w:tc>
          <w:tcPr>
            <w:tcW w:w="2333" w:type="dxa"/>
            <w:vAlign w:val="bottom"/>
          </w:tcPr>
          <w:p w:rsidR="00DF44B9" w:rsidRPr="00DB6655" w:rsidRDefault="00DF44B9" w:rsidP="00DF44B9">
            <w:pPr>
              <w:ind w:left="57" w:right="57"/>
            </w:pPr>
            <w:proofErr w:type="spellStart"/>
            <w:r>
              <w:t>П.Коммунар</w:t>
            </w:r>
            <w:proofErr w:type="spellEnd"/>
            <w:r>
              <w:t>, ул</w:t>
            </w:r>
            <w:proofErr w:type="gramStart"/>
            <w:r>
              <w:t>.Д</w:t>
            </w:r>
            <w:proofErr w:type="gramEnd"/>
            <w:r>
              <w:t>орожная,2</w:t>
            </w:r>
          </w:p>
        </w:tc>
        <w:tc>
          <w:tcPr>
            <w:tcW w:w="1064" w:type="dxa"/>
            <w:vAlign w:val="bottom"/>
          </w:tcPr>
          <w:p w:rsidR="00DF44B9" w:rsidRPr="00DB6655" w:rsidRDefault="00DF44B9" w:rsidP="00DF44B9">
            <w:pPr>
              <w:ind w:left="57" w:right="57"/>
              <w:jc w:val="right"/>
            </w:pPr>
            <w:r>
              <w:t>2175</w:t>
            </w:r>
          </w:p>
        </w:tc>
      </w:tr>
      <w:tr w:rsidR="00DF44B9" w:rsidRPr="00DB6655" w:rsidTr="00DB6655">
        <w:trPr>
          <w:trHeight w:val="397"/>
        </w:trPr>
        <w:tc>
          <w:tcPr>
            <w:tcW w:w="560" w:type="dxa"/>
            <w:vAlign w:val="bottom"/>
          </w:tcPr>
          <w:p w:rsidR="00DF44B9" w:rsidRPr="00DB6655" w:rsidRDefault="00DF44B9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  <w:vAlign w:val="bottom"/>
          </w:tcPr>
          <w:p w:rsidR="00DF44B9" w:rsidRPr="00DB6655" w:rsidRDefault="00DF44B9" w:rsidP="00DB6655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F44B9" w:rsidRPr="00DB6655" w:rsidRDefault="00DF44B9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F44B9" w:rsidRPr="00DB6655" w:rsidRDefault="00DF44B9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F44B9" w:rsidRPr="00DB6655" w:rsidRDefault="00DF44B9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F44B9" w:rsidRPr="00DB6655" w:rsidRDefault="00DF44B9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3D31CE" w:rsidP="006C46AD">
            <w:pPr>
              <w:ind w:left="57" w:right="57"/>
            </w:pPr>
            <w:r>
              <w:t>Не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961AB7" w:rsidRPr="006C46AD" w:rsidTr="00421569">
        <w:trPr>
          <w:trHeight w:val="397"/>
        </w:trPr>
        <w:tc>
          <w:tcPr>
            <w:tcW w:w="546" w:type="dxa"/>
            <w:vAlign w:val="bottom"/>
          </w:tcPr>
          <w:p w:rsidR="00961AB7" w:rsidRPr="006C46AD" w:rsidRDefault="00961AB7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</w:tcPr>
          <w:p w:rsidR="00961AB7" w:rsidRDefault="00961AB7">
            <w:r w:rsidRPr="000A4090">
              <w:t>Не имею</w:t>
            </w:r>
          </w:p>
        </w:tc>
        <w:tc>
          <w:tcPr>
            <w:tcW w:w="215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961AB7" w:rsidRPr="006C46AD" w:rsidRDefault="00961AB7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961AB7" w:rsidRPr="006C46AD" w:rsidRDefault="00961AB7" w:rsidP="006C46AD">
            <w:pPr>
              <w:ind w:left="57" w:right="57"/>
              <w:jc w:val="both"/>
            </w:pPr>
          </w:p>
        </w:tc>
      </w:tr>
      <w:tr w:rsidR="00961AB7" w:rsidRPr="006C46AD" w:rsidTr="00421569">
        <w:trPr>
          <w:trHeight w:val="397"/>
        </w:trPr>
        <w:tc>
          <w:tcPr>
            <w:tcW w:w="546" w:type="dxa"/>
            <w:vAlign w:val="bottom"/>
          </w:tcPr>
          <w:p w:rsidR="00961AB7" w:rsidRPr="006C46AD" w:rsidRDefault="00961AB7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</w:tcPr>
          <w:p w:rsidR="00961AB7" w:rsidRDefault="00961AB7">
            <w:r w:rsidRPr="000A4090">
              <w:t>Не имею</w:t>
            </w:r>
          </w:p>
        </w:tc>
        <w:tc>
          <w:tcPr>
            <w:tcW w:w="215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961AB7" w:rsidRPr="006C46AD" w:rsidRDefault="00961AB7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961AB7" w:rsidRPr="006C46AD" w:rsidRDefault="00961AB7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DF44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F44B9">
              <w:rPr>
                <w:sz w:val="28"/>
                <w:szCs w:val="28"/>
              </w:rPr>
              <w:t>7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DF44B9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 Н.Т.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Советского сельсовета                                                Петров Н.Т.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5EB" w:rsidRDefault="009F65EB">
      <w:r>
        <w:separator/>
      </w:r>
    </w:p>
  </w:endnote>
  <w:endnote w:type="continuationSeparator" w:id="0">
    <w:p w:rsidR="009F65EB" w:rsidRDefault="009F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5EB" w:rsidRDefault="009F65EB">
      <w:r>
        <w:separator/>
      </w:r>
    </w:p>
  </w:footnote>
  <w:footnote w:type="continuationSeparator" w:id="0">
    <w:p w:rsidR="009F65EB" w:rsidRDefault="009F65EB">
      <w:r>
        <w:continuationSeparator/>
      </w:r>
    </w:p>
  </w:footnote>
  <w:footnote w:id="1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BA23FB" w:rsidRDefault="00BA23FB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BA23FB" w:rsidRDefault="00BA23F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3FB" w:rsidRPr="004949EC" w:rsidRDefault="00BA23FB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2FF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0772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8B8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2ADA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F8F"/>
    <w:rsid w:val="003C3BBC"/>
    <w:rsid w:val="003D0A87"/>
    <w:rsid w:val="003D0BF1"/>
    <w:rsid w:val="003D31CE"/>
    <w:rsid w:val="003E1359"/>
    <w:rsid w:val="003F3603"/>
    <w:rsid w:val="0040539F"/>
    <w:rsid w:val="004139FA"/>
    <w:rsid w:val="00415183"/>
    <w:rsid w:val="004179D0"/>
    <w:rsid w:val="00421569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12FB4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6EB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875D3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51FC8"/>
    <w:rsid w:val="007568E4"/>
    <w:rsid w:val="007642E7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42664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1AB7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65EB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02CA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A0E27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23FB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C7B9F"/>
    <w:rsid w:val="00DD2402"/>
    <w:rsid w:val="00DD71B2"/>
    <w:rsid w:val="00DE0A76"/>
    <w:rsid w:val="00DE1DEB"/>
    <w:rsid w:val="00DE6C2F"/>
    <w:rsid w:val="00DE722E"/>
    <w:rsid w:val="00DF2FA9"/>
    <w:rsid w:val="00DF44B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16891"/>
    <w:rsid w:val="00E2635A"/>
    <w:rsid w:val="00E318AE"/>
    <w:rsid w:val="00E32A76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DC7B9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C7B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DC7B9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C7B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18</cp:revision>
  <cp:lastPrinted>2018-03-30T07:57:00Z</cp:lastPrinted>
  <dcterms:created xsi:type="dcterms:W3CDTF">2018-02-28T07:49:00Z</dcterms:created>
  <dcterms:modified xsi:type="dcterms:W3CDTF">2018-03-30T07:57:00Z</dcterms:modified>
</cp:coreProperties>
</file>