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F" w:rsidRPr="00C6799A" w:rsidRDefault="008744EC" w:rsidP="00F03B7F">
      <w:pPr>
        <w:spacing w:after="0" w:line="240" w:lineRule="auto"/>
        <w:jc w:val="center"/>
        <w:rPr>
          <w:rFonts w:ascii="Times New Roman" w:eastAsia="Times New Roman" w:hAnsi="Times New Roman" w:cs="Times New Roman"/>
          <w:b/>
          <w:sz w:val="28"/>
          <w:szCs w:val="28"/>
          <w:lang w:eastAsia="ru-RU"/>
        </w:rPr>
      </w:pPr>
      <w:r w:rsidRPr="00C6799A">
        <w:rPr>
          <w:rFonts w:ascii="Times New Roman" w:eastAsia="Times New Roman" w:hAnsi="Times New Roman" w:cs="Times New Roman"/>
          <w:b/>
          <w:sz w:val="28"/>
          <w:szCs w:val="28"/>
          <w:lang w:eastAsia="ru-RU"/>
        </w:rPr>
        <w:t xml:space="preserve">СОБРАНИЕ ДЕПУТАТОВ </w:t>
      </w:r>
    </w:p>
    <w:p w:rsidR="008744EC" w:rsidRPr="00C6799A" w:rsidRDefault="00B55656" w:rsidP="00F03B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СОВЕТСКОГО</w:t>
      </w:r>
      <w:r w:rsidR="008744EC" w:rsidRPr="00C6799A">
        <w:rPr>
          <w:rFonts w:ascii="Times New Roman" w:eastAsia="Times New Roman" w:hAnsi="Times New Roman" w:cs="Times New Roman"/>
          <w:b/>
          <w:sz w:val="28"/>
          <w:szCs w:val="28"/>
          <w:lang w:eastAsia="ru-RU"/>
        </w:rPr>
        <w:t xml:space="preserve"> СЕЛЬСОВЕТА</w:t>
      </w:r>
    </w:p>
    <w:p w:rsidR="008744EC" w:rsidRPr="00C6799A" w:rsidRDefault="00F22EE2" w:rsidP="00F03B7F">
      <w:pPr>
        <w:spacing w:after="0" w:line="240" w:lineRule="auto"/>
        <w:jc w:val="center"/>
        <w:rPr>
          <w:rFonts w:ascii="Times New Roman" w:eastAsia="Times New Roman" w:hAnsi="Times New Roman" w:cs="Times New Roman"/>
          <w:b/>
          <w:sz w:val="28"/>
          <w:szCs w:val="28"/>
          <w:lang w:eastAsia="ru-RU"/>
        </w:rPr>
      </w:pPr>
      <w:r w:rsidRPr="00C6799A">
        <w:rPr>
          <w:rFonts w:ascii="Times New Roman" w:eastAsia="Times New Roman" w:hAnsi="Times New Roman" w:cs="Times New Roman"/>
          <w:b/>
          <w:sz w:val="28"/>
          <w:szCs w:val="28"/>
          <w:lang w:eastAsia="ru-RU"/>
        </w:rPr>
        <w:t xml:space="preserve">СОВЕТСКОГО РАЙОНА </w:t>
      </w:r>
      <w:r w:rsidR="008744EC" w:rsidRPr="00C6799A">
        <w:rPr>
          <w:rFonts w:ascii="Times New Roman" w:eastAsia="Times New Roman" w:hAnsi="Times New Roman" w:cs="Times New Roman"/>
          <w:b/>
          <w:sz w:val="28"/>
          <w:szCs w:val="28"/>
          <w:lang w:eastAsia="ru-RU"/>
        </w:rPr>
        <w:t>КУРСКОЙ ОБЛАСТИ</w:t>
      </w:r>
    </w:p>
    <w:p w:rsidR="008744EC" w:rsidRPr="00C6799A" w:rsidRDefault="008744EC" w:rsidP="00F03B7F">
      <w:pPr>
        <w:spacing w:after="0" w:line="240" w:lineRule="auto"/>
        <w:jc w:val="center"/>
        <w:rPr>
          <w:rFonts w:ascii="Times New Roman" w:eastAsia="Times New Roman" w:hAnsi="Times New Roman" w:cs="Times New Roman"/>
          <w:b/>
          <w:sz w:val="28"/>
          <w:szCs w:val="28"/>
          <w:lang w:eastAsia="ru-RU"/>
        </w:rPr>
      </w:pPr>
    </w:p>
    <w:p w:rsidR="008744EC" w:rsidRPr="00C6799A" w:rsidRDefault="008744EC" w:rsidP="00F03B7F">
      <w:pPr>
        <w:spacing w:after="0" w:line="240" w:lineRule="auto"/>
        <w:jc w:val="center"/>
        <w:rPr>
          <w:rFonts w:ascii="Times New Roman" w:eastAsia="Times New Roman" w:hAnsi="Times New Roman" w:cs="Times New Roman"/>
          <w:b/>
          <w:sz w:val="28"/>
          <w:szCs w:val="28"/>
          <w:lang w:eastAsia="ru-RU"/>
        </w:rPr>
      </w:pPr>
      <w:r w:rsidRPr="00C6799A">
        <w:rPr>
          <w:rFonts w:ascii="Times New Roman" w:eastAsia="Times New Roman" w:hAnsi="Times New Roman" w:cs="Times New Roman"/>
          <w:b/>
          <w:sz w:val="28"/>
          <w:szCs w:val="28"/>
          <w:lang w:eastAsia="ru-RU"/>
        </w:rPr>
        <w:t>РЕШЕНИЕ</w:t>
      </w:r>
    </w:p>
    <w:p w:rsidR="008744EC" w:rsidRPr="00C6799A" w:rsidRDefault="008744EC" w:rsidP="00F03B7F">
      <w:pPr>
        <w:spacing w:after="0" w:line="240" w:lineRule="auto"/>
        <w:jc w:val="center"/>
        <w:rPr>
          <w:rFonts w:ascii="Times New Roman" w:eastAsia="Times New Roman" w:hAnsi="Times New Roman" w:cs="Times New Roman"/>
          <w:b/>
          <w:sz w:val="28"/>
          <w:szCs w:val="28"/>
          <w:lang w:eastAsia="ru-RU"/>
        </w:rPr>
      </w:pPr>
    </w:p>
    <w:p w:rsidR="008744EC" w:rsidRPr="00C6799A" w:rsidRDefault="00675D96" w:rsidP="00675D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w:t>
      </w:r>
      <w:r w:rsidR="00F22EE2" w:rsidRPr="00C679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20 </w:t>
      </w:r>
      <w:r w:rsidR="00361384">
        <w:rPr>
          <w:rFonts w:ascii="Times New Roman" w:eastAsia="Times New Roman" w:hAnsi="Times New Roman" w:cs="Times New Roman"/>
          <w:b/>
          <w:sz w:val="28"/>
          <w:szCs w:val="28"/>
          <w:lang w:eastAsia="ru-RU"/>
        </w:rPr>
        <w:t>декабря</w:t>
      </w:r>
      <w:r w:rsidR="008744EC" w:rsidRPr="00C6799A">
        <w:rPr>
          <w:rFonts w:ascii="Times New Roman" w:eastAsia="Times New Roman" w:hAnsi="Times New Roman" w:cs="Times New Roman"/>
          <w:b/>
          <w:sz w:val="28"/>
          <w:szCs w:val="28"/>
          <w:lang w:eastAsia="ru-RU"/>
        </w:rPr>
        <w:t xml:space="preserve"> 20</w:t>
      </w:r>
      <w:r w:rsidR="00361384">
        <w:rPr>
          <w:rFonts w:ascii="Times New Roman" w:eastAsia="Times New Roman" w:hAnsi="Times New Roman" w:cs="Times New Roman"/>
          <w:b/>
          <w:sz w:val="28"/>
          <w:szCs w:val="28"/>
          <w:lang w:eastAsia="ru-RU"/>
        </w:rPr>
        <w:t>23</w:t>
      </w:r>
      <w:r w:rsidR="00B55656">
        <w:rPr>
          <w:rFonts w:ascii="Times New Roman" w:eastAsia="Times New Roman" w:hAnsi="Times New Roman" w:cs="Times New Roman"/>
          <w:b/>
          <w:sz w:val="28"/>
          <w:szCs w:val="28"/>
          <w:lang w:eastAsia="ru-RU"/>
        </w:rPr>
        <w:t xml:space="preserve">г.  </w:t>
      </w:r>
      <w:r w:rsidR="008744EC" w:rsidRPr="00C6799A">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42</w:t>
      </w:r>
    </w:p>
    <w:p w:rsidR="008744EC" w:rsidRPr="00C6799A" w:rsidRDefault="008744EC" w:rsidP="00F03B7F">
      <w:pPr>
        <w:spacing w:after="0" w:line="240" w:lineRule="auto"/>
        <w:ind w:right="4675"/>
        <w:jc w:val="center"/>
        <w:rPr>
          <w:rFonts w:ascii="Times New Roman" w:eastAsia="Times New Roman" w:hAnsi="Times New Roman" w:cs="Times New Roman"/>
          <w:b/>
          <w:sz w:val="28"/>
          <w:szCs w:val="28"/>
          <w:lang w:eastAsia="ru-RU"/>
        </w:rPr>
      </w:pPr>
    </w:p>
    <w:p w:rsidR="00B55656" w:rsidRDefault="008744EC" w:rsidP="00E9385F">
      <w:pPr>
        <w:spacing w:after="0" w:line="240" w:lineRule="auto"/>
        <w:ind w:right="56"/>
        <w:jc w:val="center"/>
        <w:rPr>
          <w:rFonts w:ascii="Times New Roman" w:eastAsia="Times New Roman" w:hAnsi="Times New Roman" w:cs="Times New Roman"/>
          <w:b/>
          <w:sz w:val="28"/>
          <w:szCs w:val="28"/>
          <w:lang w:eastAsia="ru-RU"/>
        </w:rPr>
      </w:pPr>
      <w:r w:rsidRPr="00C6799A">
        <w:rPr>
          <w:rFonts w:ascii="Times New Roman" w:eastAsia="Times New Roman" w:hAnsi="Times New Roman" w:cs="Times New Roman"/>
          <w:b/>
          <w:sz w:val="28"/>
          <w:szCs w:val="28"/>
          <w:lang w:eastAsia="ru-RU"/>
        </w:rPr>
        <w:t xml:space="preserve">Об </w:t>
      </w:r>
      <w:r w:rsidR="00E9385F" w:rsidRPr="00C6799A">
        <w:rPr>
          <w:rFonts w:ascii="Times New Roman" w:eastAsia="Times New Roman" w:hAnsi="Times New Roman" w:cs="Times New Roman"/>
          <w:b/>
          <w:sz w:val="28"/>
          <w:szCs w:val="28"/>
          <w:lang w:eastAsia="ru-RU"/>
        </w:rPr>
        <w:t>актуализации</w:t>
      </w:r>
      <w:r w:rsidRPr="00C6799A">
        <w:rPr>
          <w:rFonts w:ascii="Times New Roman" w:eastAsia="Times New Roman" w:hAnsi="Times New Roman" w:cs="Times New Roman"/>
          <w:b/>
          <w:sz w:val="28"/>
          <w:szCs w:val="28"/>
          <w:lang w:eastAsia="ru-RU"/>
        </w:rPr>
        <w:t xml:space="preserve"> </w:t>
      </w:r>
      <w:r w:rsidR="00E9385F" w:rsidRPr="00C6799A">
        <w:rPr>
          <w:rFonts w:ascii="Times New Roman" w:eastAsia="Times New Roman" w:hAnsi="Times New Roman" w:cs="Times New Roman"/>
          <w:b/>
          <w:sz w:val="28"/>
          <w:szCs w:val="28"/>
          <w:lang w:eastAsia="ru-RU"/>
        </w:rPr>
        <w:t>«</w:t>
      </w:r>
      <w:r w:rsidRPr="00C6799A">
        <w:rPr>
          <w:rFonts w:ascii="Times New Roman" w:eastAsia="Times New Roman" w:hAnsi="Times New Roman" w:cs="Times New Roman"/>
          <w:b/>
          <w:sz w:val="28"/>
          <w:szCs w:val="28"/>
          <w:lang w:eastAsia="ru-RU"/>
        </w:rPr>
        <w:t xml:space="preserve">Программы </w:t>
      </w:r>
      <w:r w:rsidR="002E01DF" w:rsidRPr="00C6799A">
        <w:rPr>
          <w:rFonts w:ascii="Times New Roman" w:eastAsia="Times New Roman" w:hAnsi="Times New Roman" w:cs="Times New Roman"/>
          <w:b/>
          <w:sz w:val="28"/>
          <w:szCs w:val="28"/>
          <w:lang w:eastAsia="ru-RU"/>
        </w:rPr>
        <w:t>к</w:t>
      </w:r>
      <w:r w:rsidRPr="00C6799A">
        <w:rPr>
          <w:rFonts w:ascii="Times New Roman" w:eastAsia="Times New Roman" w:hAnsi="Times New Roman" w:cs="Times New Roman"/>
          <w:b/>
          <w:sz w:val="28"/>
          <w:szCs w:val="28"/>
          <w:lang w:eastAsia="ru-RU"/>
        </w:rPr>
        <w:t>омплексного развития систем коммунальной инфраструктуры муниципального образования «</w:t>
      </w:r>
      <w:r w:rsidR="00B55656">
        <w:rPr>
          <w:rFonts w:ascii="Times New Roman" w:eastAsia="Times New Roman" w:hAnsi="Times New Roman" w:cs="Times New Roman"/>
          <w:b/>
          <w:sz w:val="28"/>
          <w:szCs w:val="28"/>
          <w:lang w:eastAsia="ru-RU"/>
        </w:rPr>
        <w:t>Советский</w:t>
      </w:r>
      <w:r w:rsidRPr="00C6799A">
        <w:rPr>
          <w:rFonts w:ascii="Times New Roman" w:eastAsia="Times New Roman" w:hAnsi="Times New Roman" w:cs="Times New Roman"/>
          <w:b/>
          <w:sz w:val="28"/>
          <w:szCs w:val="28"/>
          <w:lang w:eastAsia="ru-RU"/>
        </w:rPr>
        <w:t xml:space="preserve"> сельсовет» Советского района Курской области</w:t>
      </w:r>
    </w:p>
    <w:p w:rsidR="008744EC" w:rsidRPr="00C6799A" w:rsidRDefault="008744EC" w:rsidP="00B55656">
      <w:pPr>
        <w:spacing w:after="0" w:line="240" w:lineRule="auto"/>
        <w:ind w:right="56"/>
        <w:jc w:val="center"/>
        <w:rPr>
          <w:rFonts w:ascii="Times New Roman" w:eastAsia="Times New Roman" w:hAnsi="Times New Roman" w:cs="Times New Roman"/>
          <w:b/>
          <w:sz w:val="28"/>
          <w:szCs w:val="28"/>
          <w:lang w:eastAsia="ru-RU"/>
        </w:rPr>
      </w:pPr>
      <w:r w:rsidRPr="00C6799A">
        <w:rPr>
          <w:rFonts w:ascii="Times New Roman" w:eastAsia="Times New Roman" w:hAnsi="Times New Roman" w:cs="Times New Roman"/>
          <w:b/>
          <w:sz w:val="28"/>
          <w:szCs w:val="28"/>
          <w:lang w:eastAsia="ru-RU"/>
        </w:rPr>
        <w:t xml:space="preserve"> 20</w:t>
      </w:r>
      <w:r w:rsidR="00361384">
        <w:rPr>
          <w:rFonts w:ascii="Times New Roman" w:eastAsia="Times New Roman" w:hAnsi="Times New Roman" w:cs="Times New Roman"/>
          <w:b/>
          <w:sz w:val="28"/>
          <w:szCs w:val="28"/>
          <w:lang w:eastAsia="ru-RU"/>
        </w:rPr>
        <w:t>23-2031</w:t>
      </w:r>
      <w:r w:rsidRPr="00C6799A">
        <w:rPr>
          <w:rFonts w:ascii="Times New Roman" w:eastAsia="Times New Roman" w:hAnsi="Times New Roman" w:cs="Times New Roman"/>
          <w:b/>
          <w:sz w:val="28"/>
          <w:szCs w:val="28"/>
          <w:lang w:eastAsia="ru-RU"/>
        </w:rPr>
        <w:t xml:space="preserve"> гг.</w:t>
      </w:r>
      <w:r w:rsidR="00E9385F" w:rsidRPr="00C6799A">
        <w:rPr>
          <w:rFonts w:ascii="Times New Roman" w:eastAsia="Times New Roman" w:hAnsi="Times New Roman" w:cs="Times New Roman"/>
          <w:b/>
          <w:sz w:val="28"/>
          <w:szCs w:val="28"/>
          <w:lang w:eastAsia="ru-RU"/>
        </w:rPr>
        <w:t xml:space="preserve">» </w:t>
      </w:r>
    </w:p>
    <w:p w:rsidR="008744EC" w:rsidRPr="00C6799A" w:rsidRDefault="008744EC" w:rsidP="008744EC">
      <w:pPr>
        <w:spacing w:after="0" w:line="240" w:lineRule="auto"/>
        <w:rPr>
          <w:rFonts w:ascii="Times New Roman" w:eastAsia="Times New Roman" w:hAnsi="Times New Roman" w:cs="Times New Roman"/>
          <w:sz w:val="28"/>
          <w:szCs w:val="28"/>
          <w:lang w:eastAsia="ru-RU"/>
        </w:rPr>
      </w:pPr>
    </w:p>
    <w:p w:rsidR="008744EC" w:rsidRPr="00F22EE2" w:rsidRDefault="00361384" w:rsidP="00F22E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385F" w:rsidRPr="00F22EE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приказом Федерального агентства по строительству и жилищно-коммунальному хозяйству от 01.10.2013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приказом Минрегионразвития РФ от 06.05.2011 года № 204 «О разработке программ комплексного развития систем коммунальной инфраструктуры муниципальных образований», Генеральным планом муниципального образования</w:t>
      </w:r>
      <w:r w:rsidR="004B1F3E" w:rsidRPr="00F22EE2">
        <w:rPr>
          <w:rFonts w:ascii="Times New Roman" w:eastAsia="Times New Roman" w:hAnsi="Times New Roman" w:cs="Times New Roman"/>
          <w:sz w:val="28"/>
          <w:szCs w:val="28"/>
          <w:lang w:eastAsia="ru-RU"/>
        </w:rPr>
        <w:t xml:space="preserve"> «</w:t>
      </w:r>
      <w:r w:rsidR="00B55656">
        <w:rPr>
          <w:rFonts w:ascii="Times New Roman" w:eastAsia="Times New Roman" w:hAnsi="Times New Roman" w:cs="Times New Roman"/>
          <w:sz w:val="28"/>
          <w:szCs w:val="28"/>
          <w:lang w:eastAsia="ru-RU"/>
        </w:rPr>
        <w:t>Советский</w:t>
      </w:r>
      <w:r w:rsidR="004B1F3E" w:rsidRPr="00F22EE2">
        <w:rPr>
          <w:rFonts w:ascii="Times New Roman" w:eastAsia="Times New Roman" w:hAnsi="Times New Roman" w:cs="Times New Roman"/>
          <w:sz w:val="28"/>
          <w:szCs w:val="28"/>
          <w:lang w:eastAsia="ru-RU"/>
        </w:rPr>
        <w:t xml:space="preserve"> сельсовет» Советского района, Собрание депутатов </w:t>
      </w:r>
      <w:r w:rsidR="00B55656">
        <w:rPr>
          <w:rFonts w:ascii="Times New Roman" w:eastAsia="Times New Roman" w:hAnsi="Times New Roman" w:cs="Times New Roman"/>
          <w:sz w:val="28"/>
          <w:szCs w:val="28"/>
          <w:lang w:eastAsia="ru-RU"/>
        </w:rPr>
        <w:t>Советского</w:t>
      </w:r>
      <w:r w:rsidR="004B1F3E" w:rsidRPr="00F22EE2">
        <w:rPr>
          <w:rFonts w:ascii="Times New Roman" w:eastAsia="Times New Roman" w:hAnsi="Times New Roman" w:cs="Times New Roman"/>
          <w:sz w:val="28"/>
          <w:szCs w:val="28"/>
          <w:lang w:eastAsia="ru-RU"/>
        </w:rPr>
        <w:t xml:space="preserve"> сельсовета Советского района</w:t>
      </w:r>
      <w:r w:rsidR="00F22EE2">
        <w:rPr>
          <w:rFonts w:ascii="Times New Roman" w:eastAsia="Times New Roman" w:hAnsi="Times New Roman" w:cs="Times New Roman"/>
          <w:sz w:val="28"/>
          <w:szCs w:val="28"/>
          <w:lang w:eastAsia="ru-RU"/>
        </w:rPr>
        <w:t xml:space="preserve"> </w:t>
      </w:r>
      <w:r w:rsidR="008744EC" w:rsidRPr="00F22EE2">
        <w:rPr>
          <w:rFonts w:ascii="Times New Roman" w:eastAsia="Times New Roman" w:hAnsi="Times New Roman" w:cs="Times New Roman"/>
          <w:b/>
          <w:sz w:val="28"/>
          <w:szCs w:val="28"/>
          <w:lang w:eastAsia="ru-RU"/>
        </w:rPr>
        <w:t>РЕШИЛО:</w:t>
      </w:r>
    </w:p>
    <w:p w:rsidR="008744EC" w:rsidRPr="00F22EE2" w:rsidRDefault="008744EC" w:rsidP="008744EC">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1. </w:t>
      </w:r>
      <w:r w:rsidR="004B1F3E" w:rsidRPr="00F22EE2">
        <w:rPr>
          <w:rFonts w:ascii="Times New Roman" w:eastAsia="Times New Roman" w:hAnsi="Times New Roman" w:cs="Times New Roman"/>
          <w:sz w:val="28"/>
          <w:szCs w:val="28"/>
          <w:lang w:eastAsia="ru-RU"/>
        </w:rPr>
        <w:t>Внести изменения в П</w:t>
      </w:r>
      <w:r w:rsidRPr="00F22EE2">
        <w:rPr>
          <w:rFonts w:ascii="Times New Roman" w:eastAsia="Times New Roman" w:hAnsi="Times New Roman" w:cs="Times New Roman"/>
          <w:sz w:val="28"/>
          <w:szCs w:val="28"/>
          <w:lang w:eastAsia="ru-RU"/>
        </w:rPr>
        <w:t>рограмму комплексного развития систем коммунальной инфраструктуры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 Курской области на 20</w:t>
      </w:r>
      <w:r w:rsidR="00361384">
        <w:rPr>
          <w:rFonts w:ascii="Times New Roman" w:eastAsia="Times New Roman" w:hAnsi="Times New Roman" w:cs="Times New Roman"/>
          <w:sz w:val="28"/>
          <w:szCs w:val="28"/>
          <w:lang w:eastAsia="ru-RU"/>
        </w:rPr>
        <w:t>24-20</w:t>
      </w:r>
      <w:r w:rsidR="004B1F3E" w:rsidRPr="00F22EE2">
        <w:rPr>
          <w:rFonts w:ascii="Times New Roman" w:eastAsia="Times New Roman" w:hAnsi="Times New Roman" w:cs="Times New Roman"/>
          <w:sz w:val="28"/>
          <w:szCs w:val="28"/>
          <w:lang w:eastAsia="ru-RU"/>
        </w:rPr>
        <w:t>3</w:t>
      </w:r>
      <w:r w:rsidR="00361384">
        <w:rPr>
          <w:rFonts w:ascii="Times New Roman" w:eastAsia="Times New Roman" w:hAnsi="Times New Roman" w:cs="Times New Roman"/>
          <w:sz w:val="28"/>
          <w:szCs w:val="28"/>
          <w:lang w:eastAsia="ru-RU"/>
        </w:rPr>
        <w:t>1</w:t>
      </w:r>
      <w:r w:rsidR="004B1F3E" w:rsidRPr="00F22EE2">
        <w:rPr>
          <w:rFonts w:ascii="Times New Roman" w:eastAsia="Times New Roman" w:hAnsi="Times New Roman" w:cs="Times New Roman"/>
          <w:sz w:val="28"/>
          <w:szCs w:val="28"/>
          <w:lang w:eastAsia="ru-RU"/>
        </w:rPr>
        <w:t xml:space="preserve"> годы, утвержденную решением Собрания депутатов </w:t>
      </w:r>
      <w:r w:rsidR="00B55656">
        <w:rPr>
          <w:rFonts w:ascii="Times New Roman" w:eastAsia="Times New Roman" w:hAnsi="Times New Roman" w:cs="Times New Roman"/>
          <w:sz w:val="28"/>
          <w:szCs w:val="28"/>
          <w:lang w:eastAsia="ru-RU"/>
        </w:rPr>
        <w:t>Советского</w:t>
      </w:r>
      <w:r w:rsidR="004B1F3E" w:rsidRPr="00F22EE2">
        <w:rPr>
          <w:rFonts w:ascii="Times New Roman" w:eastAsia="Times New Roman" w:hAnsi="Times New Roman" w:cs="Times New Roman"/>
          <w:sz w:val="28"/>
          <w:szCs w:val="28"/>
          <w:lang w:eastAsia="ru-RU"/>
        </w:rPr>
        <w:t xml:space="preserve"> сельсовета Советского района от</w:t>
      </w:r>
      <w:r w:rsidR="00A879C9" w:rsidRPr="00F22EE2">
        <w:rPr>
          <w:rFonts w:ascii="Times New Roman" w:eastAsia="Times New Roman" w:hAnsi="Times New Roman" w:cs="Times New Roman"/>
          <w:sz w:val="28"/>
          <w:szCs w:val="28"/>
          <w:lang w:eastAsia="ru-RU"/>
        </w:rPr>
        <w:t xml:space="preserve"> </w:t>
      </w:r>
      <w:r w:rsidR="00361384">
        <w:rPr>
          <w:rFonts w:ascii="Times New Roman" w:eastAsia="Times New Roman" w:hAnsi="Times New Roman" w:cs="Times New Roman"/>
          <w:sz w:val="28"/>
          <w:szCs w:val="28"/>
          <w:lang w:eastAsia="ru-RU"/>
        </w:rPr>
        <w:t>14</w:t>
      </w:r>
      <w:r w:rsidR="004B1F3E" w:rsidRPr="00F22EE2">
        <w:rPr>
          <w:rFonts w:ascii="Times New Roman" w:eastAsia="Times New Roman" w:hAnsi="Times New Roman" w:cs="Times New Roman"/>
          <w:sz w:val="28"/>
          <w:szCs w:val="28"/>
          <w:lang w:eastAsia="ru-RU"/>
        </w:rPr>
        <w:t>.</w:t>
      </w:r>
      <w:r w:rsidR="00361384">
        <w:rPr>
          <w:rFonts w:ascii="Times New Roman" w:eastAsia="Times New Roman" w:hAnsi="Times New Roman" w:cs="Times New Roman"/>
          <w:sz w:val="28"/>
          <w:szCs w:val="28"/>
          <w:lang w:eastAsia="ru-RU"/>
        </w:rPr>
        <w:t>11</w:t>
      </w:r>
      <w:r w:rsidR="004B1F3E" w:rsidRPr="00F22EE2">
        <w:rPr>
          <w:rFonts w:ascii="Times New Roman" w:eastAsia="Times New Roman" w:hAnsi="Times New Roman" w:cs="Times New Roman"/>
          <w:sz w:val="28"/>
          <w:szCs w:val="28"/>
          <w:lang w:eastAsia="ru-RU"/>
        </w:rPr>
        <w:t>.201</w:t>
      </w:r>
      <w:r w:rsidR="00361384">
        <w:rPr>
          <w:rFonts w:ascii="Times New Roman" w:eastAsia="Times New Roman" w:hAnsi="Times New Roman" w:cs="Times New Roman"/>
          <w:sz w:val="28"/>
          <w:szCs w:val="28"/>
          <w:lang w:eastAsia="ru-RU"/>
        </w:rPr>
        <w:t>9</w:t>
      </w:r>
      <w:r w:rsidR="00B55656">
        <w:rPr>
          <w:rFonts w:ascii="Times New Roman" w:eastAsia="Times New Roman" w:hAnsi="Times New Roman" w:cs="Times New Roman"/>
          <w:sz w:val="28"/>
          <w:szCs w:val="28"/>
          <w:lang w:eastAsia="ru-RU"/>
        </w:rPr>
        <w:t xml:space="preserve">г. </w:t>
      </w:r>
      <w:r w:rsidR="00A879C9" w:rsidRPr="00F22EE2">
        <w:rPr>
          <w:rFonts w:ascii="Times New Roman" w:eastAsia="Times New Roman" w:hAnsi="Times New Roman" w:cs="Times New Roman"/>
          <w:sz w:val="28"/>
          <w:szCs w:val="28"/>
          <w:lang w:eastAsia="ru-RU"/>
        </w:rPr>
        <w:t>№</w:t>
      </w:r>
      <w:r w:rsidR="00B55656">
        <w:rPr>
          <w:rFonts w:ascii="Times New Roman" w:eastAsia="Times New Roman" w:hAnsi="Times New Roman" w:cs="Times New Roman"/>
          <w:sz w:val="28"/>
          <w:szCs w:val="28"/>
          <w:lang w:eastAsia="ru-RU"/>
        </w:rPr>
        <w:t xml:space="preserve"> 2</w:t>
      </w:r>
      <w:r w:rsidR="00361384">
        <w:rPr>
          <w:rFonts w:ascii="Times New Roman" w:eastAsia="Times New Roman" w:hAnsi="Times New Roman" w:cs="Times New Roman"/>
          <w:sz w:val="28"/>
          <w:szCs w:val="28"/>
          <w:lang w:eastAsia="ru-RU"/>
        </w:rPr>
        <w:t>2</w:t>
      </w:r>
      <w:r w:rsidR="00A879C9" w:rsidRPr="00F22EE2">
        <w:rPr>
          <w:rFonts w:ascii="Times New Roman" w:eastAsia="Times New Roman" w:hAnsi="Times New Roman" w:cs="Times New Roman"/>
          <w:sz w:val="28"/>
          <w:szCs w:val="28"/>
          <w:lang w:eastAsia="ru-RU"/>
        </w:rPr>
        <w:t>, изложив её в новой редакции согласно приложению к настоящему решению.</w:t>
      </w:r>
    </w:p>
    <w:p w:rsidR="008744EC" w:rsidRPr="00F22EE2" w:rsidRDefault="008744EC" w:rsidP="00F22EE2">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2. Настоящее </w:t>
      </w:r>
      <w:r w:rsidR="00A879C9" w:rsidRPr="00F22EE2">
        <w:rPr>
          <w:rFonts w:ascii="Times New Roman" w:eastAsia="Times New Roman" w:hAnsi="Times New Roman" w:cs="Times New Roman"/>
          <w:sz w:val="28"/>
          <w:szCs w:val="28"/>
          <w:lang w:eastAsia="ru-RU"/>
        </w:rPr>
        <w:t>решение</w:t>
      </w:r>
      <w:r w:rsidRPr="00F22EE2">
        <w:rPr>
          <w:rFonts w:ascii="Times New Roman" w:eastAsia="Times New Roman" w:hAnsi="Times New Roman" w:cs="Times New Roman"/>
          <w:sz w:val="28"/>
          <w:szCs w:val="28"/>
          <w:lang w:eastAsia="ru-RU"/>
        </w:rPr>
        <w:t xml:space="preserve"> вступает в силу со дня подписания.</w:t>
      </w:r>
    </w:p>
    <w:p w:rsidR="008744EC" w:rsidRPr="00F22EE2" w:rsidRDefault="00A879C9"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Председатель Собрания депутатов</w:t>
      </w:r>
    </w:p>
    <w:p w:rsidR="00A879C9" w:rsidRPr="00F22EE2" w:rsidRDefault="00B55656" w:rsidP="008744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Советского</w:t>
      </w:r>
      <w:r w:rsidR="00A879C9" w:rsidRPr="00F22EE2">
        <w:rPr>
          <w:rFonts w:ascii="Times New Roman" w:eastAsia="Times New Roman" w:hAnsi="Times New Roman" w:cs="Times New Roman"/>
          <w:sz w:val="28"/>
          <w:szCs w:val="28"/>
          <w:lang w:eastAsia="ru-RU"/>
        </w:rPr>
        <w:t xml:space="preserve"> сельсовета Советского района                         </w:t>
      </w:r>
      <w:r>
        <w:rPr>
          <w:rFonts w:ascii="Times New Roman" w:eastAsia="Times New Roman" w:hAnsi="Times New Roman" w:cs="Times New Roman"/>
          <w:sz w:val="28"/>
          <w:szCs w:val="28"/>
          <w:lang w:eastAsia="ru-RU"/>
        </w:rPr>
        <w:t>О.И.Кондакова</w:t>
      </w:r>
    </w:p>
    <w:p w:rsidR="00A879C9" w:rsidRPr="00F22EE2" w:rsidRDefault="00A879C9" w:rsidP="008744EC">
      <w:pPr>
        <w:spacing w:after="0" w:line="240" w:lineRule="auto"/>
        <w:rPr>
          <w:rFonts w:ascii="Times New Roman" w:eastAsia="Times New Roman" w:hAnsi="Times New Roman" w:cs="Times New Roman"/>
          <w:sz w:val="28"/>
          <w:szCs w:val="28"/>
          <w:lang w:eastAsia="ru-RU"/>
        </w:rPr>
      </w:pPr>
    </w:p>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Глава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сельсовета </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Советского района</w:t>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00B55656">
        <w:rPr>
          <w:rFonts w:ascii="Times New Roman" w:eastAsia="Times New Roman" w:hAnsi="Times New Roman" w:cs="Times New Roman"/>
          <w:sz w:val="28"/>
          <w:szCs w:val="28"/>
          <w:lang w:eastAsia="ru-RU"/>
        </w:rPr>
        <w:t xml:space="preserve">      Н.Т.Петров</w:t>
      </w:r>
    </w:p>
    <w:p w:rsidR="00F03B7F" w:rsidRPr="00F22EE2" w:rsidRDefault="00F03B7F"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p>
    <w:p w:rsidR="002E01DF" w:rsidRPr="00F22EE2" w:rsidRDefault="002E01DF"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p>
    <w:p w:rsidR="002E01DF" w:rsidRPr="00F22EE2" w:rsidRDefault="002E01DF"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p>
    <w:p w:rsidR="002E01DF" w:rsidRPr="00F22EE2" w:rsidRDefault="002E01DF" w:rsidP="00B55656">
      <w:pPr>
        <w:tabs>
          <w:tab w:val="left" w:pos="7020"/>
        </w:tabs>
        <w:spacing w:after="0" w:line="240" w:lineRule="auto"/>
        <w:rPr>
          <w:rFonts w:ascii="Times New Roman" w:eastAsia="Times New Roman" w:hAnsi="Times New Roman" w:cs="Times New Roman"/>
          <w:sz w:val="28"/>
          <w:szCs w:val="28"/>
          <w:lang w:eastAsia="ru-RU"/>
        </w:rPr>
      </w:pPr>
    </w:p>
    <w:p w:rsidR="002E01DF" w:rsidRPr="00B55656" w:rsidRDefault="00A879C9" w:rsidP="00B55656">
      <w:pPr>
        <w:tabs>
          <w:tab w:val="left" w:pos="7020"/>
        </w:tabs>
        <w:spacing w:after="0" w:line="240" w:lineRule="auto"/>
        <w:ind w:left="5664"/>
        <w:jc w:val="right"/>
        <w:rPr>
          <w:rFonts w:ascii="Times New Roman" w:eastAsia="Times New Roman" w:hAnsi="Times New Roman" w:cs="Times New Roman"/>
          <w:sz w:val="24"/>
          <w:szCs w:val="24"/>
          <w:lang w:eastAsia="ru-RU"/>
        </w:rPr>
      </w:pPr>
      <w:r w:rsidRPr="00B55656">
        <w:rPr>
          <w:rFonts w:ascii="Times New Roman" w:eastAsia="Times New Roman" w:hAnsi="Times New Roman" w:cs="Times New Roman"/>
          <w:sz w:val="24"/>
          <w:szCs w:val="24"/>
          <w:lang w:eastAsia="ru-RU"/>
        </w:rPr>
        <w:lastRenderedPageBreak/>
        <w:t>Приложение</w:t>
      </w:r>
    </w:p>
    <w:p w:rsidR="002E01DF" w:rsidRPr="00B55656" w:rsidRDefault="002E01DF" w:rsidP="00F03B7F">
      <w:pPr>
        <w:tabs>
          <w:tab w:val="left" w:pos="7020"/>
        </w:tabs>
        <w:spacing w:after="0" w:line="240" w:lineRule="auto"/>
        <w:ind w:left="5664"/>
        <w:jc w:val="right"/>
        <w:rPr>
          <w:rFonts w:ascii="Times New Roman" w:eastAsia="Times New Roman" w:hAnsi="Times New Roman" w:cs="Times New Roman"/>
          <w:sz w:val="24"/>
          <w:szCs w:val="24"/>
          <w:lang w:eastAsia="ru-RU"/>
        </w:rPr>
      </w:pPr>
    </w:p>
    <w:p w:rsidR="008744EC" w:rsidRPr="00B55656" w:rsidRDefault="008744EC" w:rsidP="00F03B7F">
      <w:pPr>
        <w:tabs>
          <w:tab w:val="left" w:pos="7020"/>
        </w:tabs>
        <w:spacing w:after="0" w:line="240" w:lineRule="auto"/>
        <w:ind w:left="5664"/>
        <w:jc w:val="right"/>
        <w:rPr>
          <w:rFonts w:ascii="Times New Roman" w:eastAsia="Times New Roman" w:hAnsi="Times New Roman" w:cs="Times New Roman"/>
          <w:sz w:val="24"/>
          <w:szCs w:val="24"/>
          <w:lang w:eastAsia="ru-RU"/>
        </w:rPr>
      </w:pPr>
      <w:r w:rsidRPr="00B55656">
        <w:rPr>
          <w:rFonts w:ascii="Times New Roman" w:eastAsia="Times New Roman" w:hAnsi="Times New Roman" w:cs="Times New Roman"/>
          <w:sz w:val="24"/>
          <w:szCs w:val="24"/>
          <w:lang w:eastAsia="ru-RU"/>
        </w:rPr>
        <w:t>УТВЕРЖДЕНА</w:t>
      </w:r>
    </w:p>
    <w:p w:rsidR="008744EC" w:rsidRPr="00B55656" w:rsidRDefault="008744EC" w:rsidP="00F03B7F">
      <w:pPr>
        <w:spacing w:after="0" w:line="240" w:lineRule="auto"/>
        <w:ind w:left="5664"/>
        <w:jc w:val="right"/>
        <w:rPr>
          <w:rFonts w:ascii="Times New Roman" w:eastAsia="Times New Roman" w:hAnsi="Times New Roman" w:cs="Times New Roman"/>
          <w:sz w:val="24"/>
          <w:szCs w:val="24"/>
          <w:lang w:eastAsia="ru-RU"/>
        </w:rPr>
      </w:pPr>
      <w:r w:rsidRPr="00B55656">
        <w:rPr>
          <w:rFonts w:ascii="Times New Roman" w:eastAsia="Times New Roman" w:hAnsi="Times New Roman" w:cs="Times New Roman"/>
          <w:sz w:val="24"/>
          <w:szCs w:val="24"/>
          <w:lang w:eastAsia="ru-RU"/>
        </w:rPr>
        <w:t xml:space="preserve">решением Собранием депутатов </w:t>
      </w:r>
      <w:r w:rsidR="00B55656" w:rsidRPr="00B55656">
        <w:rPr>
          <w:rFonts w:ascii="Times New Roman" w:eastAsia="Times New Roman" w:hAnsi="Times New Roman" w:cs="Times New Roman"/>
          <w:sz w:val="24"/>
          <w:szCs w:val="24"/>
          <w:lang w:eastAsia="ru-RU"/>
        </w:rPr>
        <w:t>Советского</w:t>
      </w:r>
      <w:r w:rsidRPr="00B55656">
        <w:rPr>
          <w:rFonts w:ascii="Times New Roman" w:eastAsia="Times New Roman" w:hAnsi="Times New Roman" w:cs="Times New Roman"/>
          <w:sz w:val="24"/>
          <w:szCs w:val="24"/>
          <w:lang w:eastAsia="ru-RU"/>
        </w:rPr>
        <w:t xml:space="preserve"> сельсовета Советского района Курской области</w:t>
      </w:r>
    </w:p>
    <w:p w:rsidR="008744EC" w:rsidRPr="00B55656" w:rsidRDefault="008744EC" w:rsidP="00F03B7F">
      <w:pPr>
        <w:spacing w:after="0" w:line="240" w:lineRule="auto"/>
        <w:ind w:left="5664"/>
        <w:jc w:val="right"/>
        <w:rPr>
          <w:rFonts w:ascii="Times New Roman" w:eastAsia="Times New Roman" w:hAnsi="Times New Roman" w:cs="Times New Roman"/>
          <w:sz w:val="24"/>
          <w:szCs w:val="24"/>
          <w:lang w:eastAsia="ru-RU"/>
        </w:rPr>
      </w:pPr>
      <w:r w:rsidRPr="00B55656">
        <w:rPr>
          <w:rFonts w:ascii="Times New Roman" w:eastAsia="Times New Roman" w:hAnsi="Times New Roman" w:cs="Times New Roman"/>
          <w:sz w:val="24"/>
          <w:szCs w:val="24"/>
          <w:lang w:eastAsia="ru-RU"/>
        </w:rPr>
        <w:t xml:space="preserve">от </w:t>
      </w:r>
      <w:r w:rsidR="00675D96">
        <w:rPr>
          <w:rFonts w:ascii="Times New Roman" w:eastAsia="Times New Roman" w:hAnsi="Times New Roman" w:cs="Times New Roman"/>
          <w:sz w:val="24"/>
          <w:szCs w:val="24"/>
          <w:lang w:eastAsia="ru-RU"/>
        </w:rPr>
        <w:t>20</w:t>
      </w:r>
      <w:r w:rsidR="002E01DF" w:rsidRPr="00B55656">
        <w:rPr>
          <w:rFonts w:ascii="Times New Roman" w:eastAsia="Times New Roman" w:hAnsi="Times New Roman" w:cs="Times New Roman"/>
          <w:sz w:val="24"/>
          <w:szCs w:val="24"/>
          <w:lang w:eastAsia="ru-RU"/>
        </w:rPr>
        <w:t>.</w:t>
      </w:r>
      <w:r w:rsidR="00F22EE2" w:rsidRPr="00B55656">
        <w:rPr>
          <w:rFonts w:ascii="Times New Roman" w:eastAsia="Times New Roman" w:hAnsi="Times New Roman" w:cs="Times New Roman"/>
          <w:sz w:val="24"/>
          <w:szCs w:val="24"/>
          <w:lang w:eastAsia="ru-RU"/>
        </w:rPr>
        <w:t>1</w:t>
      </w:r>
      <w:r w:rsidR="00361384">
        <w:rPr>
          <w:rFonts w:ascii="Times New Roman" w:eastAsia="Times New Roman" w:hAnsi="Times New Roman" w:cs="Times New Roman"/>
          <w:sz w:val="24"/>
          <w:szCs w:val="24"/>
          <w:lang w:eastAsia="ru-RU"/>
        </w:rPr>
        <w:t>2</w:t>
      </w:r>
      <w:r w:rsidR="00F22EE2" w:rsidRPr="00B55656">
        <w:rPr>
          <w:rFonts w:ascii="Times New Roman" w:eastAsia="Times New Roman" w:hAnsi="Times New Roman" w:cs="Times New Roman"/>
          <w:sz w:val="24"/>
          <w:szCs w:val="24"/>
          <w:lang w:eastAsia="ru-RU"/>
        </w:rPr>
        <w:t>.</w:t>
      </w:r>
      <w:r w:rsidR="00361384">
        <w:rPr>
          <w:rFonts w:ascii="Times New Roman" w:eastAsia="Times New Roman" w:hAnsi="Times New Roman" w:cs="Times New Roman"/>
          <w:sz w:val="24"/>
          <w:szCs w:val="24"/>
          <w:lang w:eastAsia="ru-RU"/>
        </w:rPr>
        <w:t>2023</w:t>
      </w:r>
      <w:r w:rsidR="00B55656">
        <w:rPr>
          <w:rFonts w:ascii="Times New Roman" w:eastAsia="Times New Roman" w:hAnsi="Times New Roman" w:cs="Times New Roman"/>
          <w:sz w:val="24"/>
          <w:szCs w:val="24"/>
          <w:lang w:eastAsia="ru-RU"/>
        </w:rPr>
        <w:t>г.</w:t>
      </w:r>
      <w:r w:rsidR="002E01DF" w:rsidRPr="00B55656">
        <w:rPr>
          <w:rFonts w:ascii="Times New Roman" w:eastAsia="Times New Roman" w:hAnsi="Times New Roman" w:cs="Times New Roman"/>
          <w:sz w:val="24"/>
          <w:szCs w:val="24"/>
          <w:lang w:eastAsia="ru-RU"/>
        </w:rPr>
        <w:t xml:space="preserve"> №</w:t>
      </w:r>
      <w:r w:rsidR="00675D96">
        <w:rPr>
          <w:rFonts w:ascii="Times New Roman" w:eastAsia="Times New Roman" w:hAnsi="Times New Roman" w:cs="Times New Roman"/>
          <w:sz w:val="24"/>
          <w:szCs w:val="24"/>
          <w:lang w:eastAsia="ru-RU"/>
        </w:rPr>
        <w:t xml:space="preserve"> 42</w:t>
      </w:r>
      <w:r w:rsidR="00420231">
        <w:rPr>
          <w:rFonts w:ascii="Times New Roman" w:eastAsia="Times New Roman" w:hAnsi="Times New Roman" w:cs="Times New Roman"/>
          <w:sz w:val="24"/>
          <w:szCs w:val="24"/>
          <w:lang w:eastAsia="ru-RU"/>
        </w:rPr>
        <w:t xml:space="preserve"> </w:t>
      </w:r>
      <w:r w:rsidRPr="00B55656">
        <w:rPr>
          <w:rFonts w:ascii="Times New Roman" w:eastAsia="Times New Roman" w:hAnsi="Times New Roman" w:cs="Times New Roman"/>
          <w:sz w:val="24"/>
          <w:szCs w:val="24"/>
          <w:lang w:eastAsia="ru-RU"/>
        </w:rPr>
        <w:br/>
      </w:r>
    </w:p>
    <w:p w:rsidR="008744EC" w:rsidRPr="00F22EE2" w:rsidRDefault="008744EC" w:rsidP="00F03B7F">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F03B7F">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Программа комплексного развития </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систем коммунальной инфраструктуры </w:t>
      </w:r>
    </w:p>
    <w:p w:rsidR="006621CD"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муниципального образования «</w:t>
      </w:r>
      <w:r w:rsidR="00B55656">
        <w:rPr>
          <w:rFonts w:ascii="Times New Roman" w:eastAsia="Times New Roman" w:hAnsi="Times New Roman" w:cs="Times New Roman"/>
          <w:b/>
          <w:sz w:val="28"/>
          <w:szCs w:val="28"/>
          <w:lang w:eastAsia="ru-RU"/>
        </w:rPr>
        <w:t>Советский</w:t>
      </w:r>
      <w:r w:rsidRPr="00F22EE2">
        <w:rPr>
          <w:rFonts w:ascii="Times New Roman" w:eastAsia="Times New Roman" w:hAnsi="Times New Roman" w:cs="Times New Roman"/>
          <w:b/>
          <w:sz w:val="28"/>
          <w:szCs w:val="28"/>
          <w:lang w:eastAsia="ru-RU"/>
        </w:rPr>
        <w:t xml:space="preserve"> сельсовет» </w:t>
      </w:r>
    </w:p>
    <w:p w:rsidR="008744EC"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Советского района</w:t>
      </w:r>
      <w:r w:rsid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b/>
          <w:sz w:val="28"/>
          <w:szCs w:val="28"/>
          <w:lang w:eastAsia="ru-RU"/>
        </w:rPr>
        <w:t>Курской области</w:t>
      </w:r>
    </w:p>
    <w:p w:rsidR="00F22EE2" w:rsidRPr="00F22EE2" w:rsidRDefault="00F22EE2" w:rsidP="008744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новой редакции)</w:t>
      </w:r>
    </w:p>
    <w:p w:rsidR="008744EC" w:rsidRPr="00F22EE2" w:rsidRDefault="008744EC" w:rsidP="008744E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361384" w:rsidP="008744E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2023</w:t>
      </w:r>
      <w:r w:rsidR="008744EC" w:rsidRPr="00F22EE2">
        <w:rPr>
          <w:rFonts w:ascii="Times New Roman" w:eastAsia="Times New Roman" w:hAnsi="Times New Roman" w:cs="Times New Roman"/>
          <w:bCs/>
          <w:sz w:val="28"/>
          <w:szCs w:val="28"/>
          <w:lang w:eastAsia="ru-RU"/>
        </w:rPr>
        <w:t xml:space="preserve"> год</w:t>
      </w:r>
    </w:p>
    <w:p w:rsidR="008744EC" w:rsidRPr="00F22EE2" w:rsidRDefault="008744EC" w:rsidP="008744EC">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b/>
          <w:bCs/>
          <w:sz w:val="28"/>
          <w:szCs w:val="28"/>
          <w:lang w:eastAsia="ru-RU"/>
        </w:rPr>
        <w:br w:type="page"/>
      </w:r>
      <w:r w:rsidRPr="00F22EE2">
        <w:rPr>
          <w:rFonts w:ascii="Times New Roman" w:eastAsia="Times New Roman" w:hAnsi="Times New Roman" w:cs="Times New Roman"/>
          <w:b/>
          <w:bCs/>
          <w:sz w:val="28"/>
          <w:szCs w:val="28"/>
          <w:lang w:eastAsia="ru-RU"/>
        </w:rPr>
        <w:lastRenderedPageBreak/>
        <w:t>ПАСПОРТ</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Программа комплексного развития </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систем коммунальной инфраструктуры </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муниципального образования «</w:t>
      </w:r>
      <w:r w:rsidR="00B55656">
        <w:rPr>
          <w:rFonts w:ascii="Times New Roman" w:eastAsia="Times New Roman" w:hAnsi="Times New Roman" w:cs="Times New Roman"/>
          <w:b/>
          <w:sz w:val="28"/>
          <w:szCs w:val="28"/>
          <w:lang w:eastAsia="ru-RU"/>
        </w:rPr>
        <w:t>Советский</w:t>
      </w:r>
      <w:r w:rsidRPr="00F22EE2">
        <w:rPr>
          <w:rFonts w:ascii="Times New Roman" w:eastAsia="Times New Roman" w:hAnsi="Times New Roman" w:cs="Times New Roman"/>
          <w:b/>
          <w:sz w:val="28"/>
          <w:szCs w:val="28"/>
          <w:lang w:eastAsia="ru-RU"/>
        </w:rPr>
        <w:t xml:space="preserve"> сельсовет» </w:t>
      </w:r>
      <w:r w:rsid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b/>
          <w:sz w:val="28"/>
          <w:szCs w:val="28"/>
          <w:lang w:eastAsia="ru-RU"/>
        </w:rPr>
        <w:t>Советского района</w:t>
      </w:r>
      <w:r w:rsid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b/>
          <w:sz w:val="28"/>
          <w:szCs w:val="28"/>
          <w:lang w:eastAsia="ru-RU"/>
        </w:rPr>
        <w:t>Курской области</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7393"/>
      </w:tblGrid>
      <w:tr w:rsidR="008744EC" w:rsidRPr="00F22EE2" w:rsidTr="00090527">
        <w:tc>
          <w:tcPr>
            <w:tcW w:w="1956" w:type="dxa"/>
          </w:tcPr>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Полное наименование Программы</w:t>
            </w:r>
          </w:p>
        </w:tc>
        <w:tc>
          <w:tcPr>
            <w:tcW w:w="7683" w:type="dxa"/>
            <w:vAlign w:val="center"/>
          </w:tcPr>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Программа комплексного развития</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систем коммунальной инфраструктуры</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Советского района Курской области</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p>
        </w:tc>
      </w:tr>
      <w:tr w:rsidR="008744EC" w:rsidRPr="00F22EE2" w:rsidTr="00ED4B48">
        <w:trPr>
          <w:trHeight w:val="1691"/>
        </w:trPr>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Основания для разработки Программы</w:t>
            </w:r>
          </w:p>
        </w:tc>
        <w:tc>
          <w:tcPr>
            <w:tcW w:w="7683" w:type="dxa"/>
            <w:vAlign w:val="center"/>
          </w:tcPr>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Градостроительный кодекс Российской Федерации;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Федеральный закон от 27.07.2010 №190-ФЗ «О теплоснабжении»;</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Федеральный закон от 07.12.2011 «416-ФЗ «О водоснабжении и водоотведении»;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26.03.2003 № 35-ФЗ «Об электроэнергетики»;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31.03.1999 № 69-ФЗ «О газоснабжении в Российской Федерации»;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24.06.1998 № 89-ФЗ «Об отходах производства и потребления»;</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23.11.2009 № 261-ФЗ «Об энергоснабжении и повышении энергетической эффективности и о внесении изменений в отдельные законодательные акты Российской Федерации»;</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10.01.2002 №7-ФЗ «Об охране окружающей среды»;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Постановление Правительства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Приказ Минрегионразвития РФ от 01.10.2013 №359/ГС «Об утверждении методических рекомендаций по разработке программ комплексного развития системы коммунальной инфраструктуры; • Приказ Минрегионразвития РФ № 204 от 06.05.2011 «О разработке </w:t>
            </w:r>
            <w:proofErr w:type="gramStart"/>
            <w:r w:rsidRPr="00ED4B48">
              <w:rPr>
                <w:rFonts w:ascii="Times New Roman" w:hAnsi="Times New Roman" w:cs="Times New Roman"/>
                <w:sz w:val="28"/>
                <w:szCs w:val="28"/>
              </w:rPr>
              <w:t>программ комплексного развития системы коммунальной инфраструктуры муниципальных образований</w:t>
            </w:r>
            <w:proofErr w:type="gramEnd"/>
            <w:r w:rsidRPr="00ED4B48">
              <w:rPr>
                <w:rFonts w:ascii="Times New Roman" w:hAnsi="Times New Roman" w:cs="Times New Roman"/>
                <w:sz w:val="28"/>
                <w:szCs w:val="28"/>
              </w:rPr>
              <w:t xml:space="preserve">»; </w:t>
            </w:r>
          </w:p>
          <w:p w:rsidR="00ED4B48" w:rsidRPr="00ED4B48" w:rsidRDefault="00ED4B48" w:rsidP="00ED4B48">
            <w:pPr>
              <w:numPr>
                <w:ilvl w:val="0"/>
                <w:numId w:val="5"/>
              </w:numPr>
              <w:spacing w:after="0" w:line="240" w:lineRule="auto"/>
              <w:ind w:left="374" w:hanging="374"/>
              <w:jc w:val="both"/>
              <w:rPr>
                <w:rFonts w:ascii="Times New Roman" w:eastAsia="Times New Roman" w:hAnsi="Times New Roman" w:cs="Times New Roman"/>
                <w:bCs/>
                <w:sz w:val="28"/>
                <w:szCs w:val="28"/>
                <w:lang w:eastAsia="ru-RU"/>
              </w:rPr>
            </w:pPr>
            <w:r w:rsidRPr="00ED4B48">
              <w:rPr>
                <w:rFonts w:ascii="Times New Roman" w:hAnsi="Times New Roman" w:cs="Times New Roman"/>
                <w:sz w:val="28"/>
                <w:szCs w:val="28"/>
              </w:rPr>
              <w:lastRenderedPageBreak/>
              <w:t xml:space="preserve"> Генеральный план муниципального образования «</w:t>
            </w:r>
            <w:r w:rsidR="00B55656">
              <w:rPr>
                <w:rFonts w:ascii="Times New Roman" w:hAnsi="Times New Roman" w:cs="Times New Roman"/>
                <w:sz w:val="28"/>
                <w:szCs w:val="28"/>
              </w:rPr>
              <w:t>Советский</w:t>
            </w:r>
            <w:r w:rsidRPr="00ED4B48">
              <w:rPr>
                <w:rFonts w:ascii="Times New Roman" w:hAnsi="Times New Roman" w:cs="Times New Roman"/>
                <w:sz w:val="28"/>
                <w:szCs w:val="28"/>
              </w:rPr>
              <w:t xml:space="preserve"> сельсовет»</w:t>
            </w:r>
            <w:r w:rsidR="00B55656">
              <w:rPr>
                <w:rFonts w:ascii="Times New Roman" w:hAnsi="Times New Roman" w:cs="Times New Roman"/>
                <w:sz w:val="28"/>
                <w:szCs w:val="28"/>
              </w:rPr>
              <w:t xml:space="preserve"> Советского района</w:t>
            </w:r>
          </w:p>
          <w:p w:rsidR="008744EC" w:rsidRPr="00F22EE2" w:rsidRDefault="00ED4B48" w:rsidP="00ED4B48">
            <w:pPr>
              <w:numPr>
                <w:ilvl w:val="0"/>
                <w:numId w:val="5"/>
              </w:numPr>
              <w:spacing w:after="0" w:line="240" w:lineRule="auto"/>
              <w:ind w:left="374" w:hanging="374"/>
              <w:jc w:val="both"/>
              <w:rPr>
                <w:rFonts w:ascii="Times New Roman" w:eastAsia="Times New Roman" w:hAnsi="Times New Roman" w:cs="Times New Roman"/>
                <w:bCs/>
                <w:sz w:val="28"/>
                <w:szCs w:val="28"/>
                <w:lang w:eastAsia="ru-RU"/>
              </w:rPr>
            </w:pPr>
            <w:r w:rsidRPr="00ED4B48">
              <w:rPr>
                <w:rFonts w:ascii="Times New Roman" w:eastAsia="Times New Roman" w:hAnsi="Times New Roman" w:cs="Times New Roman"/>
                <w:sz w:val="28"/>
                <w:szCs w:val="28"/>
                <w:lang w:eastAsia="ru-RU"/>
              </w:rPr>
              <w:t xml:space="preserve"> </w:t>
            </w:r>
            <w:r w:rsidR="008744EC" w:rsidRPr="00ED4B48">
              <w:rPr>
                <w:rFonts w:ascii="Times New Roman" w:eastAsia="Times New Roman" w:hAnsi="Times New Roman" w:cs="Times New Roman"/>
                <w:sz w:val="28"/>
                <w:szCs w:val="28"/>
                <w:lang w:eastAsia="ru-RU"/>
              </w:rPr>
              <w:t>Устав муниципального образования «</w:t>
            </w:r>
            <w:r w:rsidR="00B55656">
              <w:rPr>
                <w:rFonts w:ascii="Times New Roman" w:eastAsia="Times New Roman" w:hAnsi="Times New Roman" w:cs="Times New Roman"/>
                <w:sz w:val="28"/>
                <w:szCs w:val="28"/>
                <w:lang w:eastAsia="ru-RU"/>
              </w:rPr>
              <w:t>Советский</w:t>
            </w:r>
            <w:r w:rsidR="008744EC" w:rsidRPr="00ED4B48">
              <w:rPr>
                <w:rFonts w:ascii="Times New Roman" w:eastAsia="Times New Roman" w:hAnsi="Times New Roman" w:cs="Times New Roman"/>
                <w:sz w:val="28"/>
                <w:szCs w:val="28"/>
                <w:lang w:eastAsia="ru-RU"/>
              </w:rPr>
              <w:t xml:space="preserve"> сельсовет» Советского района Курской области</w:t>
            </w:r>
            <w:r w:rsidR="00B55656">
              <w:rPr>
                <w:rFonts w:ascii="Times New Roman" w:eastAsia="Times New Roman" w:hAnsi="Times New Roman" w:cs="Times New Roman"/>
                <w:sz w:val="28"/>
                <w:szCs w:val="28"/>
                <w:lang w:eastAsia="ru-RU"/>
              </w:rPr>
              <w:t>.</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Срок реализации Программы </w:t>
            </w:r>
          </w:p>
        </w:tc>
        <w:tc>
          <w:tcPr>
            <w:tcW w:w="7683" w:type="dxa"/>
            <w:vAlign w:val="center"/>
          </w:tcPr>
          <w:p w:rsidR="008744EC" w:rsidRPr="00F22EE2" w:rsidRDefault="00361384" w:rsidP="00361384">
            <w:pPr>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8744EC" w:rsidRPr="00F22EE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31</w:t>
            </w:r>
            <w:r w:rsidR="008744EC" w:rsidRPr="00F22EE2">
              <w:rPr>
                <w:rFonts w:ascii="Times New Roman" w:eastAsia="Times New Roman" w:hAnsi="Times New Roman" w:cs="Times New Roman"/>
                <w:sz w:val="28"/>
                <w:szCs w:val="28"/>
                <w:lang w:eastAsia="ru-RU"/>
              </w:rPr>
              <w:t xml:space="preserve"> годы. </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Цель Программы</w:t>
            </w:r>
          </w:p>
        </w:tc>
        <w:tc>
          <w:tcPr>
            <w:tcW w:w="7683" w:type="dxa"/>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Создание условий для эффективного функционирования и развития систем коммунальной инфраструктуры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w:t>
            </w:r>
            <w:r w:rsidR="00F22EE2">
              <w:rPr>
                <w:rFonts w:ascii="Times New Roman" w:eastAsia="Times New Roman" w:hAnsi="Times New Roman" w:cs="Times New Roman"/>
                <w:sz w:val="28"/>
                <w:szCs w:val="28"/>
                <w:lang w:eastAsia="ru-RU"/>
              </w:rPr>
              <w:t>овета Советского района</w:t>
            </w:r>
            <w:r w:rsidRPr="00F22EE2">
              <w:rPr>
                <w:rFonts w:ascii="Times New Roman" w:eastAsia="Times New Roman" w:hAnsi="Times New Roman" w:cs="Times New Roman"/>
                <w:sz w:val="28"/>
                <w:szCs w:val="28"/>
                <w:lang w:eastAsia="ru-RU"/>
              </w:rPr>
              <w:t xml:space="preserve">, обеспечивающих: </w:t>
            </w:r>
          </w:p>
          <w:p w:rsidR="008744EC" w:rsidRPr="00F22EE2" w:rsidRDefault="008744EC" w:rsidP="008744EC">
            <w:pPr>
              <w:numPr>
                <w:ilvl w:val="0"/>
                <w:numId w:val="3"/>
              </w:numPr>
              <w:spacing w:after="0" w:line="240" w:lineRule="auto"/>
              <w:ind w:left="414" w:hanging="4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безопасные и комфортные условия проживания граждан;</w:t>
            </w:r>
          </w:p>
          <w:p w:rsidR="008744EC" w:rsidRPr="00F22EE2" w:rsidRDefault="008744EC" w:rsidP="008744EC">
            <w:pPr>
              <w:numPr>
                <w:ilvl w:val="0"/>
                <w:numId w:val="3"/>
              </w:numPr>
              <w:spacing w:after="0" w:line="240" w:lineRule="auto"/>
              <w:ind w:left="414" w:hanging="4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надёжное и качественное обеспечение коммунальными услугами объектов социальной сферы и коммерческих потребителей;</w:t>
            </w:r>
          </w:p>
          <w:p w:rsidR="008744EC" w:rsidRPr="00F22EE2" w:rsidRDefault="008744EC" w:rsidP="008744EC">
            <w:pPr>
              <w:numPr>
                <w:ilvl w:val="0"/>
                <w:numId w:val="3"/>
              </w:numPr>
              <w:spacing w:after="0" w:line="240" w:lineRule="auto"/>
              <w:ind w:left="414" w:hanging="4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экологической обстановки на территории муниципального образования.</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Задачи Программы</w:t>
            </w:r>
          </w:p>
        </w:tc>
        <w:tc>
          <w:tcPr>
            <w:tcW w:w="7683" w:type="dxa"/>
            <w:vAlign w:val="center"/>
          </w:tcPr>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эффективности управления коммунальной инфраструктурой муниципального образования.</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Инженерно-техническая оптимизация и модернизация коммунальных систем.</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Взаимосвязанное перспективное планирование развития коммунальных систем.</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Обоснование мероприятий по комплексной реконструкции и модернизации объектов коммунальной инфраструктуры муниципального образования.</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Совершенствование механизмов развития энергосбережения и повышения энергоэффективности коммунальной инфраструктуры.</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сбалансированности интересов субъектов коммунальной инфраструктуры и потребителей.</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Повышение капитализации (рыночной стоимости) </w:t>
            </w:r>
            <w:r w:rsidRPr="00F22EE2">
              <w:rPr>
                <w:rFonts w:ascii="Times New Roman" w:eastAsia="Times New Roman" w:hAnsi="Times New Roman" w:cs="Times New Roman"/>
                <w:sz w:val="28"/>
                <w:szCs w:val="28"/>
                <w:lang w:eastAsia="ru-RU"/>
              </w:rPr>
              <w:lastRenderedPageBreak/>
              <w:t>отраслевых предприятий, что напрямую повлияет на повышение инвестиционной привлекательности предприятий коммунальной инфраструктуры муниципального образования.</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tc>
      </w:tr>
      <w:tr w:rsidR="008744EC" w:rsidRPr="00F22EE2" w:rsidTr="00090527">
        <w:trPr>
          <w:trHeight w:val="2069"/>
        </w:trPr>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Основные направления Программы</w:t>
            </w:r>
          </w:p>
        </w:tc>
        <w:tc>
          <w:tcPr>
            <w:tcW w:w="7683" w:type="dxa"/>
            <w:vAlign w:val="center"/>
          </w:tcPr>
          <w:p w:rsidR="00132E76" w:rsidRPr="00F22EE2" w:rsidRDefault="00132E76" w:rsidP="003613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F22EE2">
              <w:rPr>
                <w:rFonts w:ascii="Times New Roman" w:eastAsia="Times New Roman" w:hAnsi="Times New Roman" w:cs="Times New Roman"/>
                <w:bCs/>
                <w:sz w:val="28"/>
                <w:szCs w:val="28"/>
                <w:lang w:eastAsia="ru-RU"/>
              </w:rPr>
              <w:t xml:space="preserve">Мероприятия по строительству, реконструкции и </w:t>
            </w:r>
            <w:r w:rsidR="00B55656">
              <w:rPr>
                <w:rFonts w:ascii="Times New Roman" w:eastAsia="Times New Roman" w:hAnsi="Times New Roman" w:cs="Times New Roman"/>
                <w:bCs/>
                <w:sz w:val="28"/>
                <w:szCs w:val="28"/>
                <w:lang w:eastAsia="ru-RU"/>
              </w:rPr>
              <w:t xml:space="preserve">               </w:t>
            </w:r>
            <w:r w:rsidRPr="00F22EE2">
              <w:rPr>
                <w:rFonts w:ascii="Times New Roman" w:eastAsia="Times New Roman" w:hAnsi="Times New Roman" w:cs="Times New Roman"/>
                <w:bCs/>
                <w:sz w:val="28"/>
                <w:szCs w:val="28"/>
                <w:lang w:eastAsia="ru-RU"/>
              </w:rPr>
              <w:t>модернизации сетей и прочих объектов инфраструктуры систем коммунального водоснабжения и водоотведения</w:t>
            </w:r>
          </w:p>
          <w:p w:rsidR="008744EC" w:rsidRPr="00F22EE2" w:rsidRDefault="00B44B69" w:rsidP="00B5565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B55656">
              <w:rPr>
                <w:rFonts w:ascii="Times New Roman" w:eastAsia="Times New Roman" w:hAnsi="Times New Roman" w:cs="Times New Roman"/>
                <w:bCs/>
                <w:sz w:val="28"/>
                <w:szCs w:val="28"/>
                <w:lang w:eastAsia="ru-RU"/>
              </w:rPr>
              <w:t xml:space="preserve"> </w:t>
            </w:r>
            <w:r w:rsidRPr="00F22EE2">
              <w:rPr>
                <w:rFonts w:ascii="Times New Roman" w:eastAsia="Times New Roman" w:hAnsi="Times New Roman" w:cs="Times New Roman"/>
                <w:bCs/>
                <w:sz w:val="28"/>
                <w:szCs w:val="28"/>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F22EE2" w:rsidRDefault="00090527" w:rsidP="00B5565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B55656">
              <w:rPr>
                <w:rFonts w:ascii="Times New Roman" w:eastAsia="Times New Roman" w:hAnsi="Times New Roman" w:cs="Times New Roman"/>
                <w:bCs/>
                <w:sz w:val="28"/>
                <w:szCs w:val="28"/>
                <w:lang w:eastAsia="ru-RU"/>
              </w:rPr>
              <w:t xml:space="preserve"> </w:t>
            </w:r>
            <w:r w:rsidR="008744EC" w:rsidRPr="00F22EE2">
              <w:rPr>
                <w:rFonts w:ascii="Times New Roman" w:eastAsia="Times New Roman" w:hAnsi="Times New Roman" w:cs="Times New Roman"/>
                <w:bCs/>
                <w:sz w:val="28"/>
                <w:szCs w:val="28"/>
                <w:lang w:eastAsia="ru-RU"/>
              </w:rPr>
              <w:t>Совершенствование системы сбора, вывоза и размещения (утилизации) твёрдых бытовых отходов.</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Финансирование мероприятий Программы</w:t>
            </w:r>
          </w:p>
        </w:tc>
        <w:tc>
          <w:tcPr>
            <w:tcW w:w="7683" w:type="dxa"/>
            <w:vAlign w:val="center"/>
          </w:tcPr>
          <w:p w:rsidR="008744EC" w:rsidRPr="00F22EE2" w:rsidRDefault="008744EC" w:rsidP="008744EC">
            <w:pPr>
              <w:spacing w:after="0" w:line="240" w:lineRule="auto"/>
              <w:ind w:firstLine="456"/>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Инструментами реализации Программы являются инвестиционные программы организаций коммунального комплекса, в рамках которых определяются источники и объёмы их финансирования, привлечение средств из бюджетов других уровней путём участия в региональных, районных программах капитальных ремонтов систем и объектов коммунального хозяйства.</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Ожидаемые результаты реализации Программы</w:t>
            </w:r>
          </w:p>
        </w:tc>
        <w:tc>
          <w:tcPr>
            <w:tcW w:w="7683" w:type="dxa"/>
            <w:vAlign w:val="center"/>
          </w:tcPr>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централизованным водоснабжением и водоотведением,  электроснабжением территории муниципального образования.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качественных показателей питьевой воды, показателей очистки сточных вод.</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санитарно-гигиенических условий проживания населения, экологической обстановки на территории муниципального образования.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бесперебойного водоснабжения,  электроснабжения муниципального образования.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себестоимости  электро-, водоснабжения, водоотведения и повышение рентабельности работы предприятий коммунальной инфраструктуры.</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потерь  электрической энергии, утечек водных ресурсов, в том числе за счет снижения числа ремонтов, а также ресурсосбережения.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Ограничение роста тарифов на коммунальные услуги за счет экономии затрат предприятий.</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Разработчик Программы</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Администрация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сельсовета Советского района Курской области</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Заказчик </w:t>
            </w:r>
            <w:r w:rsidRPr="00F22EE2">
              <w:rPr>
                <w:rFonts w:ascii="Times New Roman" w:eastAsia="Times New Roman" w:hAnsi="Times New Roman" w:cs="Times New Roman"/>
                <w:sz w:val="28"/>
                <w:szCs w:val="28"/>
                <w:lang w:eastAsia="ru-RU"/>
              </w:rPr>
              <w:lastRenderedPageBreak/>
              <w:t>Программы</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Администрация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сельсовета Советского района </w:t>
            </w:r>
            <w:r w:rsidRPr="00F22EE2">
              <w:rPr>
                <w:rFonts w:ascii="Times New Roman" w:eastAsia="Times New Roman" w:hAnsi="Times New Roman" w:cs="Times New Roman"/>
                <w:sz w:val="28"/>
                <w:szCs w:val="28"/>
                <w:lang w:eastAsia="ru-RU"/>
              </w:rPr>
              <w:lastRenderedPageBreak/>
              <w:t>Курской области</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Ответственные исполнители основных программных мероприятий </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Ответственными исполнителями основных программных мероприятий является</w:t>
            </w:r>
            <w:r w:rsidR="00ED4B48">
              <w:rPr>
                <w:rFonts w:ascii="Times New Roman" w:eastAsia="Times New Roman" w:hAnsi="Times New Roman" w:cs="Times New Roman"/>
                <w:sz w:val="28"/>
                <w:szCs w:val="28"/>
                <w:lang w:eastAsia="ru-RU"/>
              </w:rPr>
              <w:t>:</w:t>
            </w:r>
            <w:r w:rsidRPr="00F22EE2">
              <w:rPr>
                <w:rFonts w:ascii="Times New Roman" w:eastAsia="Times New Roman" w:hAnsi="Times New Roman" w:cs="Times New Roman"/>
                <w:sz w:val="28"/>
                <w:szCs w:val="28"/>
                <w:lang w:eastAsia="ru-RU"/>
              </w:rPr>
              <w:t xml:space="preserve"> </w:t>
            </w:r>
          </w:p>
          <w:p w:rsidR="008744EC" w:rsidRPr="00F22EE2" w:rsidRDefault="008744EC" w:rsidP="00361384">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Администрация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сельсовета Советского района Курской области и предприятие, имеющие </w:t>
            </w:r>
            <w:r w:rsidR="00361384">
              <w:rPr>
                <w:rFonts w:ascii="Times New Roman" w:eastAsia="Times New Roman" w:hAnsi="Times New Roman" w:cs="Times New Roman"/>
                <w:sz w:val="28"/>
                <w:szCs w:val="28"/>
                <w:lang w:eastAsia="ru-RU"/>
              </w:rPr>
              <w:t>концессионное соглашение</w:t>
            </w:r>
            <w:r w:rsidRPr="00F22EE2">
              <w:rPr>
                <w:rFonts w:ascii="Times New Roman" w:eastAsia="Times New Roman" w:hAnsi="Times New Roman" w:cs="Times New Roman"/>
                <w:sz w:val="28"/>
                <w:szCs w:val="28"/>
                <w:lang w:eastAsia="ru-RU"/>
              </w:rPr>
              <w:t xml:space="preserve"> на оказание соответствующего вида услуг - </w:t>
            </w:r>
            <w:r w:rsidR="00ED4B48">
              <w:rPr>
                <w:rFonts w:ascii="Times New Roman" w:eastAsia="Times New Roman" w:hAnsi="Times New Roman" w:cs="Times New Roman"/>
                <w:sz w:val="28"/>
                <w:szCs w:val="28"/>
                <w:lang w:eastAsia="ru-RU"/>
              </w:rPr>
              <w:t>АО</w:t>
            </w:r>
            <w:r w:rsidRPr="00F22EE2">
              <w:rPr>
                <w:rFonts w:ascii="Times New Roman" w:eastAsia="Times New Roman" w:hAnsi="Times New Roman" w:cs="Times New Roman"/>
                <w:sz w:val="28"/>
                <w:szCs w:val="28"/>
                <w:lang w:eastAsia="ru-RU"/>
              </w:rPr>
              <w:t xml:space="preserve"> «</w:t>
            </w:r>
            <w:r w:rsidR="00ED4B48">
              <w:rPr>
                <w:rFonts w:ascii="Times New Roman" w:eastAsia="Times New Roman" w:hAnsi="Times New Roman" w:cs="Times New Roman"/>
                <w:sz w:val="28"/>
                <w:szCs w:val="28"/>
                <w:lang w:eastAsia="ru-RU"/>
              </w:rPr>
              <w:t>Курскоблводоканал</w:t>
            </w:r>
            <w:r w:rsidRPr="00F22EE2">
              <w:rPr>
                <w:rFonts w:ascii="Times New Roman" w:eastAsia="Times New Roman" w:hAnsi="Times New Roman" w:cs="Times New Roman"/>
                <w:sz w:val="28"/>
                <w:szCs w:val="28"/>
                <w:lang w:eastAsia="ru-RU"/>
              </w:rPr>
              <w:t>».</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Система организации </w:t>
            </w:r>
            <w:proofErr w:type="gramStart"/>
            <w:r w:rsidRPr="00F22EE2">
              <w:rPr>
                <w:rFonts w:ascii="Times New Roman" w:eastAsia="Times New Roman" w:hAnsi="Times New Roman" w:cs="Times New Roman"/>
                <w:sz w:val="28"/>
                <w:szCs w:val="28"/>
                <w:lang w:eastAsia="ru-RU"/>
              </w:rPr>
              <w:t>контроля за</w:t>
            </w:r>
            <w:proofErr w:type="gramEnd"/>
            <w:r w:rsidRPr="00F22EE2">
              <w:rPr>
                <w:rFonts w:ascii="Times New Roman" w:eastAsia="Times New Roman" w:hAnsi="Times New Roman" w:cs="Times New Roman"/>
                <w:sz w:val="28"/>
                <w:szCs w:val="28"/>
                <w:lang w:eastAsia="ru-RU"/>
              </w:rPr>
              <w:t xml:space="preserve"> выполнением Программы</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 xml:space="preserve">Общий </w:t>
            </w:r>
            <w:proofErr w:type="gramStart"/>
            <w:r w:rsidRPr="00F22EE2">
              <w:rPr>
                <w:rFonts w:ascii="Times New Roman" w:eastAsia="Times New Roman" w:hAnsi="Times New Roman" w:cs="Times New Roman"/>
                <w:sz w:val="28"/>
                <w:szCs w:val="28"/>
                <w:lang w:eastAsia="ru-RU"/>
              </w:rPr>
              <w:t>контроль за</w:t>
            </w:r>
            <w:proofErr w:type="gramEnd"/>
            <w:r w:rsidRPr="00F22EE2">
              <w:rPr>
                <w:rFonts w:ascii="Times New Roman" w:eastAsia="Times New Roman" w:hAnsi="Times New Roman" w:cs="Times New Roman"/>
                <w:sz w:val="28"/>
                <w:szCs w:val="28"/>
                <w:lang w:eastAsia="ru-RU"/>
              </w:rPr>
              <w:t xml:space="preserve"> ходом реализации Программы осуществляет </w:t>
            </w:r>
            <w:r w:rsidR="00ED4B48">
              <w:rPr>
                <w:rFonts w:ascii="Times New Roman" w:eastAsia="Times New Roman" w:hAnsi="Times New Roman" w:cs="Times New Roman"/>
                <w:sz w:val="28"/>
                <w:szCs w:val="28"/>
                <w:lang w:eastAsia="ru-RU"/>
              </w:rPr>
              <w:t>Администрация</w:t>
            </w:r>
            <w:r w:rsidRPr="00F22EE2">
              <w:rPr>
                <w:rFonts w:ascii="Times New Roman" w:eastAsia="Times New Roman" w:hAnsi="Times New Roman" w:cs="Times New Roman"/>
                <w:sz w:val="28"/>
                <w:szCs w:val="28"/>
                <w:lang w:eastAsia="ru-RU"/>
              </w:rPr>
              <w:t xml:space="preserve">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сельсовета Советского района. </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p>
        </w:tc>
      </w:tr>
    </w:tbl>
    <w:p w:rsidR="008744EC" w:rsidRPr="00F22EE2" w:rsidRDefault="008744EC" w:rsidP="008744EC">
      <w:pPr>
        <w:tabs>
          <w:tab w:val="left" w:pos="7020"/>
        </w:tabs>
        <w:spacing w:after="0" w:line="240" w:lineRule="auto"/>
        <w:rPr>
          <w:rFonts w:ascii="Times New Roman" w:eastAsia="Times New Roman" w:hAnsi="Times New Roman" w:cs="Times New Roman"/>
          <w:sz w:val="28"/>
          <w:szCs w:val="28"/>
          <w:lang w:eastAsia="ru-RU"/>
        </w:rPr>
      </w:pPr>
    </w:p>
    <w:p w:rsidR="008744EC" w:rsidRPr="00F22EE2" w:rsidRDefault="008744EC" w:rsidP="008744EC">
      <w:pPr>
        <w:tabs>
          <w:tab w:val="left" w:pos="7020"/>
        </w:tabs>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sz w:val="28"/>
          <w:szCs w:val="28"/>
          <w:lang w:eastAsia="ru-RU"/>
        </w:rPr>
        <w:br w:type="page"/>
      </w:r>
      <w:r w:rsidRPr="00F22EE2">
        <w:rPr>
          <w:rFonts w:ascii="Times New Roman" w:eastAsia="Times New Roman" w:hAnsi="Times New Roman" w:cs="Times New Roman"/>
          <w:b/>
          <w:sz w:val="28"/>
          <w:szCs w:val="28"/>
          <w:lang w:eastAsia="ru-RU"/>
        </w:rPr>
        <w:lastRenderedPageBreak/>
        <w:t>1. ОБЩИЕ ПОЛОЖЕНИЯ</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Правовой основой для разработки Программы являются следующие нормативные документы:</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Федеральный закон от 30 декабря 2004 года № 210-ФЗ «Об основах регулирования тарифов орган</w:t>
      </w:r>
      <w:r w:rsidR="00B55656">
        <w:rPr>
          <w:rFonts w:ascii="Times New Roman" w:eastAsia="Times New Roman" w:hAnsi="Times New Roman" w:cs="Times New Roman"/>
          <w:sz w:val="28"/>
          <w:szCs w:val="28"/>
          <w:lang w:eastAsia="ru-RU"/>
        </w:rPr>
        <w:t>изаций коммунального комплекса»</w:t>
      </w:r>
      <w:r w:rsidRPr="00F22EE2">
        <w:rPr>
          <w:rFonts w:ascii="Times New Roman" w:eastAsia="Times New Roman" w:hAnsi="Times New Roman" w:cs="Times New Roman"/>
          <w:sz w:val="28"/>
          <w:szCs w:val="28"/>
          <w:lang w:eastAsia="ru-RU"/>
        </w:rPr>
        <w:t>;</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ar-SA"/>
        </w:rPr>
        <w:t>Федеральный закон от 27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B55656">
        <w:rPr>
          <w:rFonts w:ascii="Times New Roman" w:eastAsia="Times New Roman" w:hAnsi="Times New Roman" w:cs="Times New Roman"/>
          <w:bCs/>
          <w:sz w:val="28"/>
          <w:szCs w:val="28"/>
          <w:lang w:eastAsia="ar-SA"/>
        </w:rPr>
        <w:t>;</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Постановление Правительства РФ от 24 мая 2007 года № 316 «Об утверждении </w:t>
      </w:r>
      <w:proofErr w:type="gramStart"/>
      <w:r w:rsidRPr="00F22EE2">
        <w:rPr>
          <w:rFonts w:ascii="Times New Roman" w:eastAsia="Times New Roman" w:hAnsi="Times New Roman" w:cs="Times New Roman"/>
          <w:sz w:val="28"/>
          <w:szCs w:val="28"/>
          <w:lang w:eastAsia="ru-RU"/>
        </w:rPr>
        <w:t>правил определения условий деятельности организаций коммунального</w:t>
      </w:r>
      <w:proofErr w:type="gramEnd"/>
      <w:r w:rsidRPr="00F22EE2">
        <w:rPr>
          <w:rFonts w:ascii="Times New Roman" w:eastAsia="Times New Roman" w:hAnsi="Times New Roman" w:cs="Times New Roman"/>
          <w:sz w:val="28"/>
          <w:szCs w:val="28"/>
          <w:lang w:eastAsia="ru-RU"/>
        </w:rPr>
        <w:t xml:space="preserve"> комплекса, объективное изменение которых влияет на стоимость товаров и услуг этих организаций»;</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Постановление Правительства РФ от 09 июня 2007 года № 360 «Об утверждении правил заключения и исполнения публичных договоров о подключении к системам коммунальной инфраструктуры»; </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Устав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 Курской области;</w:t>
      </w:r>
    </w:p>
    <w:p w:rsidR="008744EC" w:rsidRPr="00F22EE2" w:rsidRDefault="008744EC" w:rsidP="008744EC">
      <w:pPr>
        <w:spacing w:after="0" w:line="240" w:lineRule="auto"/>
        <w:ind w:left="376"/>
        <w:jc w:val="both"/>
        <w:rPr>
          <w:rFonts w:ascii="Times New Roman" w:eastAsia="Times New Roman" w:hAnsi="Times New Roman" w:cs="Times New Roman"/>
          <w:bCs/>
          <w:sz w:val="28"/>
          <w:szCs w:val="28"/>
          <w:lang w:eastAsia="ru-RU"/>
        </w:rPr>
      </w:pPr>
    </w:p>
    <w:p w:rsidR="008744EC" w:rsidRPr="00F22EE2" w:rsidRDefault="008744EC" w:rsidP="008744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Программа комплексного развития систем коммунальной инфраструктуры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сельского поселения на перспективный период (далее – Программа), предусматривает внедрение механизмов проведение реконструкции, модернизации и комплексного обновления объектов коммунального назначения. </w:t>
      </w:r>
    </w:p>
    <w:p w:rsidR="008744EC" w:rsidRPr="00F22EE2" w:rsidRDefault="008744EC" w:rsidP="008744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Программа предусматривает как решение задач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8744EC" w:rsidRPr="00F22EE2" w:rsidRDefault="00B55656" w:rsidP="00FC219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4EC" w:rsidRPr="00F22EE2">
        <w:rPr>
          <w:rFonts w:ascii="Times New Roman" w:eastAsia="Times New Roman" w:hAnsi="Times New Roman" w:cs="Times New Roman"/>
          <w:sz w:val="28"/>
          <w:szCs w:val="28"/>
          <w:lang w:eastAsia="ru-RU"/>
        </w:rPr>
        <w:t>Капитальный ремонт существующей системы электроснабжения</w:t>
      </w:r>
      <w:r>
        <w:rPr>
          <w:rFonts w:ascii="Times New Roman" w:eastAsia="Times New Roman" w:hAnsi="Times New Roman" w:cs="Times New Roman"/>
          <w:sz w:val="28"/>
          <w:szCs w:val="28"/>
          <w:lang w:eastAsia="ru-RU"/>
        </w:rPr>
        <w:t>,</w:t>
      </w:r>
      <w:r w:rsidR="008744EC" w:rsidRPr="00F22EE2">
        <w:rPr>
          <w:rFonts w:ascii="Times New Roman" w:eastAsia="Times New Roman" w:hAnsi="Times New Roman" w:cs="Times New Roman"/>
          <w:sz w:val="28"/>
          <w:szCs w:val="28"/>
          <w:lang w:eastAsia="ru-RU"/>
        </w:rPr>
        <w:t xml:space="preserve"> водоснабжения, водоотведения отвечает интересам жителей </w:t>
      </w:r>
      <w:r>
        <w:rPr>
          <w:rFonts w:ascii="Times New Roman" w:eastAsia="Times New Roman" w:hAnsi="Times New Roman" w:cs="Times New Roman"/>
          <w:sz w:val="28"/>
          <w:szCs w:val="28"/>
          <w:lang w:eastAsia="ru-RU"/>
        </w:rPr>
        <w:t>Советского</w:t>
      </w:r>
      <w:r w:rsidR="008744EC" w:rsidRPr="00F22EE2">
        <w:rPr>
          <w:rFonts w:ascii="Times New Roman" w:eastAsia="Times New Roman" w:hAnsi="Times New Roman" w:cs="Times New Roman"/>
          <w:sz w:val="28"/>
          <w:szCs w:val="28"/>
          <w:lang w:eastAsia="ru-RU"/>
        </w:rPr>
        <w:t xml:space="preserve"> сельского поселения и позволит сформировать рыночный механизм функционирования жилищн</w:t>
      </w:r>
      <w:proofErr w:type="gramStart"/>
      <w:r w:rsidR="008744EC" w:rsidRPr="00F22EE2">
        <w:rPr>
          <w:rFonts w:ascii="Times New Roman" w:eastAsia="Times New Roman" w:hAnsi="Times New Roman" w:cs="Times New Roman"/>
          <w:sz w:val="28"/>
          <w:szCs w:val="28"/>
          <w:lang w:eastAsia="ru-RU"/>
        </w:rPr>
        <w:t>о-</w:t>
      </w:r>
      <w:proofErr w:type="gramEnd"/>
      <w:r w:rsidR="008744EC" w:rsidRPr="00F22EE2">
        <w:rPr>
          <w:rFonts w:ascii="Times New Roman" w:eastAsia="Times New Roman" w:hAnsi="Times New Roman" w:cs="Times New Roman"/>
          <w:sz w:val="28"/>
          <w:szCs w:val="28"/>
          <w:lang w:eastAsia="ru-RU"/>
        </w:rPr>
        <w:t xml:space="preserve"> коммунальной инфраструктуры.</w:t>
      </w:r>
    </w:p>
    <w:p w:rsidR="008744EC" w:rsidRPr="00F22EE2" w:rsidRDefault="008744EC" w:rsidP="008744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Капитальный ремонт существующей системы электроснабжения, водоснабжения, водоотведения – это проведение работ по замене их на более долговечные и экономичные, в целях улучшения эксплуатационных показателей объектов ЖКХ.</w:t>
      </w:r>
    </w:p>
    <w:p w:rsidR="008744EC" w:rsidRPr="00F22EE2" w:rsidRDefault="008744EC" w:rsidP="0062671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 В основу формирования и реализации </w:t>
      </w:r>
      <w:proofErr w:type="gramStart"/>
      <w:r w:rsidRPr="00F22EE2">
        <w:rPr>
          <w:rFonts w:ascii="Times New Roman" w:eastAsia="Times New Roman" w:hAnsi="Times New Roman" w:cs="Times New Roman"/>
          <w:sz w:val="28"/>
          <w:szCs w:val="28"/>
          <w:lang w:eastAsia="ru-RU"/>
        </w:rPr>
        <w:t>Программы комплексного развития систем коммунальной инфраструктуры муниципального образования</w:t>
      </w:r>
      <w:proofErr w:type="gramEnd"/>
      <w:r w:rsidRPr="00F22EE2">
        <w:rPr>
          <w:rFonts w:ascii="Times New Roman" w:eastAsia="Times New Roman" w:hAnsi="Times New Roman" w:cs="Times New Roman"/>
          <w:sz w:val="28"/>
          <w:szCs w:val="28"/>
          <w:lang w:eastAsia="ru-RU"/>
        </w:rPr>
        <w:t xml:space="preserve"> положены следующие принципы:</w:t>
      </w:r>
    </w:p>
    <w:p w:rsidR="008744EC" w:rsidRPr="00F22EE2" w:rsidRDefault="008744EC" w:rsidP="0062671C">
      <w:pPr>
        <w:numPr>
          <w:ilvl w:val="0"/>
          <w:numId w:val="8"/>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мероприятия и решения Программы комплексного развития, обеспечивающие достижение поставленных целей;</w:t>
      </w:r>
    </w:p>
    <w:p w:rsidR="008744EC" w:rsidRPr="00F22EE2" w:rsidRDefault="008744EC" w:rsidP="0062671C">
      <w:pPr>
        <w:numPr>
          <w:ilvl w:val="0"/>
          <w:numId w:val="8"/>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w:t>
      </w:r>
    </w:p>
    <w:p w:rsidR="008744EC" w:rsidRPr="00F22EE2" w:rsidRDefault="008744EC" w:rsidP="0062671C">
      <w:pPr>
        <w:numPr>
          <w:ilvl w:val="0"/>
          <w:numId w:val="8"/>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8744EC" w:rsidRPr="00F22EE2" w:rsidRDefault="008744EC" w:rsidP="0062671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а также объектов, используемых для утилизации (захоронения) твёрдых </w:t>
      </w:r>
      <w:r w:rsidR="00FC2190">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w:t>
      </w:r>
    </w:p>
    <w:p w:rsidR="008744EC" w:rsidRPr="00F22EE2" w:rsidRDefault="008744EC" w:rsidP="0062671C">
      <w:pPr>
        <w:spacing w:after="0" w:line="240" w:lineRule="auto"/>
        <w:ind w:firstLine="539"/>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sz w:val="28"/>
          <w:szCs w:val="28"/>
          <w:lang w:eastAsia="ru-RU"/>
        </w:rPr>
        <w:t>Таким образом, Программа комплексного развития систем коммунальной инфраструктуры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 Курской области представляет собой увязанный по целям, задачам и срокам осуществления</w:t>
      </w:r>
      <w:r w:rsidRP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sz w:val="28"/>
          <w:szCs w:val="28"/>
          <w:lang w:eastAsia="ru-RU"/>
        </w:rPr>
        <w:t>перечень мероприятий, направленных на обеспечение функционирования и развития коммунальной инфраструктуры муниципального образования на период 20</w:t>
      </w:r>
      <w:r w:rsidR="00361384">
        <w:rPr>
          <w:rFonts w:ascii="Times New Roman" w:eastAsia="Times New Roman" w:hAnsi="Times New Roman" w:cs="Times New Roman"/>
          <w:sz w:val="28"/>
          <w:szCs w:val="28"/>
          <w:lang w:eastAsia="ru-RU"/>
        </w:rPr>
        <w:t>24</w:t>
      </w:r>
      <w:r w:rsidRPr="00F22EE2">
        <w:rPr>
          <w:rFonts w:ascii="Times New Roman" w:eastAsia="Times New Roman" w:hAnsi="Times New Roman" w:cs="Times New Roman"/>
          <w:sz w:val="28"/>
          <w:szCs w:val="28"/>
          <w:lang w:eastAsia="ru-RU"/>
        </w:rPr>
        <w:t xml:space="preserve"> - 20</w:t>
      </w:r>
      <w:r w:rsidR="00361384">
        <w:rPr>
          <w:rFonts w:ascii="Times New Roman" w:eastAsia="Times New Roman" w:hAnsi="Times New Roman" w:cs="Times New Roman"/>
          <w:sz w:val="28"/>
          <w:szCs w:val="28"/>
          <w:lang w:eastAsia="ru-RU"/>
        </w:rPr>
        <w:t>31</w:t>
      </w:r>
      <w:r w:rsidRPr="00F22EE2">
        <w:rPr>
          <w:rFonts w:ascii="Times New Roman" w:eastAsia="Times New Roman" w:hAnsi="Times New Roman" w:cs="Times New Roman"/>
          <w:sz w:val="28"/>
          <w:szCs w:val="28"/>
          <w:lang w:eastAsia="ru-RU"/>
        </w:rPr>
        <w:t xml:space="preserve"> годы, а также содержит перспективные мероприятия, </w:t>
      </w:r>
      <w:proofErr w:type="gramStart"/>
      <w:r w:rsidRPr="00F22EE2">
        <w:rPr>
          <w:rFonts w:ascii="Times New Roman" w:eastAsia="Times New Roman" w:hAnsi="Times New Roman" w:cs="Times New Roman"/>
          <w:sz w:val="28"/>
          <w:szCs w:val="28"/>
          <w:lang w:eastAsia="ru-RU"/>
        </w:rPr>
        <w:t>сроки</w:t>
      </w:r>
      <w:proofErr w:type="gramEnd"/>
      <w:r w:rsidRPr="00F22EE2">
        <w:rPr>
          <w:rFonts w:ascii="Times New Roman" w:eastAsia="Times New Roman" w:hAnsi="Times New Roman" w:cs="Times New Roman"/>
          <w:sz w:val="28"/>
          <w:szCs w:val="28"/>
          <w:lang w:eastAsia="ru-RU"/>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F22EE2">
        <w:rPr>
          <w:rFonts w:ascii="Times New Roman" w:eastAsia="Times New Roman" w:hAnsi="Times New Roman" w:cs="Times New Roman"/>
          <w:b/>
          <w:sz w:val="28"/>
          <w:szCs w:val="28"/>
          <w:lang w:eastAsia="ru-RU"/>
        </w:rPr>
        <w:t xml:space="preserve"> </w:t>
      </w:r>
    </w:p>
    <w:p w:rsidR="008744EC" w:rsidRPr="00F22EE2" w:rsidRDefault="008744EC" w:rsidP="0062671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Данная Программа ориентирована на устойчивое развитие </w:t>
      </w:r>
      <w:r w:rsidR="00B55656">
        <w:rPr>
          <w:rFonts w:ascii="Times New Roman" w:eastAsia="Times New Roman" w:hAnsi="Times New Roman" w:cs="Times New Roman"/>
          <w:sz w:val="28"/>
          <w:szCs w:val="28"/>
          <w:lang w:eastAsia="ru-RU"/>
        </w:rPr>
        <w:t>Советского</w:t>
      </w:r>
      <w:r w:rsidRPr="00F22EE2">
        <w:rPr>
          <w:rFonts w:ascii="Times New Roman" w:eastAsia="Times New Roman" w:hAnsi="Times New Roman" w:cs="Times New Roman"/>
          <w:sz w:val="28"/>
          <w:szCs w:val="28"/>
          <w:lang w:eastAsia="ru-RU"/>
        </w:rPr>
        <w:t xml:space="preserve"> сельского поселения, под которым предполагается повышение уровня жизни и условий проживания населения, долговременная экологическая безопасность поселения и смежных территорий, рациональное использование всех видов ресурсов, современные методы организации инженерных систем. </w:t>
      </w:r>
    </w:p>
    <w:p w:rsidR="008744EC" w:rsidRPr="00F22EE2" w:rsidRDefault="008744EC" w:rsidP="0062671C">
      <w:pPr>
        <w:spacing w:after="0" w:line="240" w:lineRule="auto"/>
        <w:ind w:firstLine="360"/>
        <w:jc w:val="both"/>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sz w:val="28"/>
          <w:szCs w:val="28"/>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r w:rsidRPr="00F22EE2">
        <w:rPr>
          <w:rFonts w:ascii="Times New Roman" w:eastAsia="Times New Roman" w:hAnsi="Times New Roman" w:cs="Times New Roman"/>
          <w:b/>
          <w:bCs/>
          <w:sz w:val="28"/>
          <w:szCs w:val="28"/>
          <w:lang w:eastAsia="ru-RU"/>
        </w:rPr>
        <w:t xml:space="preserve"> </w:t>
      </w:r>
    </w:p>
    <w:p w:rsidR="008744EC" w:rsidRPr="00F22EE2" w:rsidRDefault="008744EC" w:rsidP="0062671C">
      <w:pPr>
        <w:spacing w:after="0" w:line="240" w:lineRule="auto"/>
        <w:jc w:val="both"/>
        <w:rPr>
          <w:rFonts w:ascii="Times New Roman" w:eastAsia="Times New Roman" w:hAnsi="Times New Roman" w:cs="Times New Roman"/>
          <w:b/>
          <w:bCs/>
          <w:sz w:val="28"/>
          <w:szCs w:val="28"/>
          <w:lang w:eastAsia="ru-RU"/>
        </w:rPr>
      </w:pPr>
    </w:p>
    <w:p w:rsidR="008744EC" w:rsidRPr="00F22EE2" w:rsidRDefault="008744EC" w:rsidP="008B362A">
      <w:pPr>
        <w:spacing w:after="0" w:line="240" w:lineRule="auto"/>
        <w:jc w:val="center"/>
        <w:rPr>
          <w:rFonts w:ascii="Times New Roman" w:eastAsia="Times New Roman" w:hAnsi="Times New Roman" w:cs="Times New Roman"/>
          <w:b/>
          <w:bCs/>
          <w:sz w:val="28"/>
          <w:szCs w:val="28"/>
          <w:lang w:eastAsia="ar-SA"/>
        </w:rPr>
      </w:pPr>
      <w:r w:rsidRPr="00F22EE2">
        <w:rPr>
          <w:rFonts w:ascii="Times New Roman" w:eastAsia="Times New Roman" w:hAnsi="Times New Roman" w:cs="Times New Roman"/>
          <w:b/>
          <w:bCs/>
          <w:sz w:val="28"/>
          <w:szCs w:val="28"/>
          <w:lang w:eastAsia="ru-RU"/>
        </w:rPr>
        <w:t>2. СОДЕРЖАНИЕ</w:t>
      </w:r>
      <w:r w:rsidR="00132E76">
        <w:rPr>
          <w:rFonts w:ascii="Times New Roman" w:eastAsia="Times New Roman" w:hAnsi="Times New Roman" w:cs="Times New Roman"/>
          <w:b/>
          <w:bCs/>
          <w:sz w:val="28"/>
          <w:szCs w:val="28"/>
          <w:lang w:eastAsia="ru-RU"/>
        </w:rPr>
        <w:t>,</w:t>
      </w:r>
      <w:r w:rsidRPr="00F22EE2">
        <w:rPr>
          <w:rFonts w:ascii="Times New Roman" w:eastAsia="Times New Roman" w:hAnsi="Times New Roman" w:cs="Times New Roman"/>
          <w:b/>
          <w:bCs/>
          <w:sz w:val="28"/>
          <w:szCs w:val="28"/>
          <w:lang w:eastAsia="ru-RU"/>
        </w:rPr>
        <w:t xml:space="preserve"> ПРОБЛЕМЫ И ОБОСНОВАНИЕ НЕОБХОДИМОСТИ ЕЕ РЕШЕНИЯ ПРОГРАММНЫМИ МЕТОДАМИ</w:t>
      </w:r>
    </w:p>
    <w:p w:rsidR="008744EC" w:rsidRPr="00F22EE2" w:rsidRDefault="008744EC" w:rsidP="008744EC">
      <w:pPr>
        <w:spacing w:after="0" w:line="240" w:lineRule="auto"/>
        <w:ind w:left="360"/>
        <w:jc w:val="center"/>
        <w:rPr>
          <w:rFonts w:ascii="Times New Roman" w:eastAsia="Times New Roman" w:hAnsi="Times New Roman" w:cs="Times New Roman"/>
          <w:b/>
          <w:bCs/>
          <w:sz w:val="28"/>
          <w:szCs w:val="28"/>
          <w:lang w:eastAsia="ru-RU"/>
        </w:rPr>
      </w:pPr>
    </w:p>
    <w:p w:rsidR="0062671C"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bCs/>
          <w:sz w:val="28"/>
          <w:szCs w:val="28"/>
          <w:lang w:eastAsia="ru-RU"/>
        </w:rPr>
        <w:lastRenderedPageBreak/>
        <w:t xml:space="preserve">2.1. Краткая характеристика территории муниципального образования </w:t>
      </w:r>
      <w:r w:rsidRPr="00F22EE2">
        <w:rPr>
          <w:rFonts w:ascii="Times New Roman" w:eastAsia="Times New Roman" w:hAnsi="Times New Roman" w:cs="Times New Roman"/>
          <w:b/>
          <w:sz w:val="28"/>
          <w:szCs w:val="28"/>
          <w:lang w:eastAsia="ru-RU"/>
        </w:rPr>
        <w:t>«</w:t>
      </w:r>
      <w:r w:rsidR="00B55656">
        <w:rPr>
          <w:rFonts w:ascii="Times New Roman" w:eastAsia="Times New Roman" w:hAnsi="Times New Roman" w:cs="Times New Roman"/>
          <w:b/>
          <w:sz w:val="28"/>
          <w:szCs w:val="28"/>
          <w:lang w:eastAsia="ru-RU"/>
        </w:rPr>
        <w:t>Советский</w:t>
      </w:r>
      <w:r w:rsidRPr="00F22EE2">
        <w:rPr>
          <w:rFonts w:ascii="Times New Roman" w:eastAsia="Times New Roman" w:hAnsi="Times New Roman" w:cs="Times New Roman"/>
          <w:b/>
          <w:sz w:val="28"/>
          <w:szCs w:val="28"/>
          <w:lang w:eastAsia="ru-RU"/>
        </w:rPr>
        <w:t xml:space="preserve"> сельсовет» </w:t>
      </w:r>
    </w:p>
    <w:p w:rsidR="0083553B" w:rsidRDefault="008744EC" w:rsidP="0062671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Советского района Курской области</w:t>
      </w:r>
    </w:p>
    <w:p w:rsidR="0062671C" w:rsidRPr="0062671C" w:rsidRDefault="0062671C" w:rsidP="0062671C">
      <w:pPr>
        <w:spacing w:after="0" w:line="240" w:lineRule="auto"/>
        <w:jc w:val="center"/>
        <w:rPr>
          <w:rFonts w:ascii="Times New Roman" w:eastAsia="Times New Roman" w:hAnsi="Times New Roman" w:cs="Times New Roman"/>
          <w:b/>
          <w:sz w:val="28"/>
          <w:szCs w:val="28"/>
          <w:lang w:eastAsia="ru-RU"/>
        </w:rPr>
      </w:pPr>
    </w:p>
    <w:p w:rsidR="0083553B" w:rsidRPr="006621CD" w:rsidRDefault="0001629F" w:rsidP="006267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553B" w:rsidRPr="006621CD">
        <w:rPr>
          <w:rFonts w:ascii="Times New Roman" w:eastAsia="Times New Roman" w:hAnsi="Times New Roman" w:cs="Times New Roman"/>
          <w:sz w:val="28"/>
          <w:szCs w:val="28"/>
          <w:lang w:eastAsia="ru-RU"/>
        </w:rPr>
        <w:t xml:space="preserve">Общая площадь территории поселения составляет 63,9 кв.км. </w:t>
      </w:r>
    </w:p>
    <w:p w:rsidR="0001629F" w:rsidRDefault="0083553B" w:rsidP="0062671C">
      <w:pPr>
        <w:spacing w:after="0" w:line="240" w:lineRule="auto"/>
        <w:jc w:val="both"/>
        <w:rPr>
          <w:rFonts w:ascii="Times New Roman" w:eastAsia="Times New Roman" w:hAnsi="Times New Roman" w:cs="Times New Roman"/>
          <w:sz w:val="28"/>
          <w:szCs w:val="28"/>
          <w:lang w:eastAsia="ru-RU"/>
        </w:rPr>
      </w:pPr>
      <w:r w:rsidRPr="006621CD">
        <w:rPr>
          <w:rFonts w:ascii="Times New Roman" w:eastAsia="Times New Roman" w:hAnsi="Times New Roman" w:cs="Times New Roman"/>
          <w:sz w:val="28"/>
          <w:szCs w:val="28"/>
          <w:lang w:eastAsia="ru-RU"/>
        </w:rPr>
        <w:t xml:space="preserve"> В состав муниципального образования входит 14 населенных пунктов: п</w:t>
      </w:r>
      <w:proofErr w:type="gramStart"/>
      <w:r w:rsidRPr="006621CD">
        <w:rPr>
          <w:rFonts w:ascii="Times New Roman" w:eastAsia="Times New Roman" w:hAnsi="Times New Roman" w:cs="Times New Roman"/>
          <w:sz w:val="28"/>
          <w:szCs w:val="28"/>
          <w:lang w:eastAsia="ru-RU"/>
        </w:rPr>
        <w:t>.К</w:t>
      </w:r>
      <w:proofErr w:type="gramEnd"/>
      <w:r w:rsidRPr="006621CD">
        <w:rPr>
          <w:rFonts w:ascii="Times New Roman" w:eastAsia="Times New Roman" w:hAnsi="Times New Roman" w:cs="Times New Roman"/>
          <w:sz w:val="28"/>
          <w:szCs w:val="28"/>
          <w:lang w:eastAsia="ru-RU"/>
        </w:rPr>
        <w:t>оммунар, д.Дицево,</w:t>
      </w:r>
      <w:r>
        <w:rPr>
          <w:rFonts w:ascii="Times New Roman" w:eastAsia="Times New Roman" w:hAnsi="Times New Roman" w:cs="Times New Roman"/>
          <w:sz w:val="28"/>
          <w:szCs w:val="28"/>
          <w:lang w:eastAsia="ru-RU"/>
        </w:rPr>
        <w:t xml:space="preserve"> п.Крыловка, п.Платовец, д.Большая Карповка, д.Малая Карповка, д.Константиновка, д.Мелавчик,</w:t>
      </w:r>
      <w:r w:rsidRPr="006621CD">
        <w:rPr>
          <w:rFonts w:ascii="Times New Roman" w:eastAsia="Times New Roman" w:hAnsi="Times New Roman" w:cs="Times New Roman"/>
          <w:sz w:val="28"/>
          <w:szCs w:val="28"/>
          <w:lang w:eastAsia="ru-RU"/>
        </w:rPr>
        <w:t xml:space="preserve"> с.Пе</w:t>
      </w:r>
      <w:r>
        <w:rPr>
          <w:rFonts w:ascii="Times New Roman" w:eastAsia="Times New Roman" w:hAnsi="Times New Roman" w:cs="Times New Roman"/>
          <w:sz w:val="28"/>
          <w:szCs w:val="28"/>
          <w:lang w:eastAsia="ru-RU"/>
        </w:rPr>
        <w:t>трово-Карцево</w:t>
      </w:r>
      <w:r w:rsidRPr="006621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д.Екатериновка, хут.Карповка, д.Федоринка, д.Серебряковка, п.Красный Парус</w:t>
      </w:r>
      <w:r w:rsidRPr="006621CD">
        <w:rPr>
          <w:rFonts w:ascii="Times New Roman" w:eastAsia="Times New Roman" w:hAnsi="Times New Roman" w:cs="Times New Roman"/>
          <w:sz w:val="28"/>
          <w:szCs w:val="28"/>
          <w:lang w:eastAsia="ru-RU"/>
        </w:rPr>
        <w:t>.</w:t>
      </w:r>
    </w:p>
    <w:p w:rsidR="0083553B" w:rsidRPr="006621CD" w:rsidRDefault="0001629F" w:rsidP="006267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553B" w:rsidRPr="006621CD">
        <w:rPr>
          <w:rFonts w:ascii="Times New Roman" w:eastAsia="Times New Roman" w:hAnsi="Times New Roman" w:cs="Times New Roman"/>
          <w:sz w:val="28"/>
          <w:szCs w:val="28"/>
          <w:lang w:eastAsia="ru-RU"/>
        </w:rPr>
        <w:t xml:space="preserve">Отдаленность от центра поселения составляет от 1 до </w:t>
      </w:r>
      <w:r w:rsidR="0083553B">
        <w:rPr>
          <w:rFonts w:ascii="Times New Roman" w:eastAsia="Times New Roman" w:hAnsi="Times New Roman" w:cs="Times New Roman"/>
          <w:sz w:val="28"/>
          <w:szCs w:val="28"/>
          <w:lang w:eastAsia="ru-RU"/>
        </w:rPr>
        <w:t>1</w:t>
      </w:r>
      <w:r w:rsidR="00361384">
        <w:rPr>
          <w:rFonts w:ascii="Times New Roman" w:eastAsia="Times New Roman" w:hAnsi="Times New Roman" w:cs="Times New Roman"/>
          <w:sz w:val="28"/>
          <w:szCs w:val="28"/>
          <w:lang w:eastAsia="ru-RU"/>
        </w:rPr>
        <w:t>3</w:t>
      </w:r>
      <w:r w:rsidR="0083553B" w:rsidRPr="006621CD">
        <w:rPr>
          <w:rFonts w:ascii="Times New Roman" w:eastAsia="Times New Roman" w:hAnsi="Times New Roman" w:cs="Times New Roman"/>
          <w:sz w:val="28"/>
          <w:szCs w:val="28"/>
          <w:lang w:eastAsia="ru-RU"/>
        </w:rPr>
        <w:t xml:space="preserve"> км</w:t>
      </w:r>
      <w:r w:rsidR="0083553B">
        <w:rPr>
          <w:rFonts w:ascii="Times New Roman" w:eastAsia="Times New Roman" w:hAnsi="Times New Roman" w:cs="Times New Roman"/>
          <w:sz w:val="28"/>
          <w:szCs w:val="28"/>
          <w:lang w:eastAsia="ru-RU"/>
        </w:rPr>
        <w:t>.</w:t>
      </w:r>
    </w:p>
    <w:p w:rsidR="0083553B" w:rsidRPr="006621CD" w:rsidRDefault="0083553B" w:rsidP="0062671C">
      <w:pPr>
        <w:spacing w:after="0" w:line="240" w:lineRule="auto"/>
        <w:jc w:val="both"/>
        <w:rPr>
          <w:rFonts w:ascii="Times New Roman" w:eastAsia="Times New Roman" w:hAnsi="Times New Roman" w:cs="Times New Roman"/>
          <w:sz w:val="28"/>
          <w:szCs w:val="28"/>
          <w:lang w:eastAsia="ru-RU"/>
        </w:rPr>
      </w:pPr>
      <w:r w:rsidRPr="006621CD">
        <w:rPr>
          <w:rFonts w:ascii="Times New Roman" w:eastAsia="Times New Roman" w:hAnsi="Times New Roman" w:cs="Times New Roman"/>
          <w:sz w:val="28"/>
          <w:szCs w:val="28"/>
          <w:lang w:eastAsia="ru-RU"/>
        </w:rPr>
        <w:t xml:space="preserve"> </w:t>
      </w:r>
      <w:r w:rsidR="0001629F">
        <w:rPr>
          <w:rFonts w:ascii="Times New Roman" w:eastAsia="Times New Roman" w:hAnsi="Times New Roman" w:cs="Times New Roman"/>
          <w:sz w:val="28"/>
          <w:szCs w:val="28"/>
          <w:lang w:eastAsia="ru-RU"/>
        </w:rPr>
        <w:t xml:space="preserve">     </w:t>
      </w:r>
      <w:r w:rsidRPr="006621CD">
        <w:rPr>
          <w:rFonts w:ascii="Times New Roman" w:eastAsia="Times New Roman" w:hAnsi="Times New Roman" w:cs="Times New Roman"/>
          <w:sz w:val="28"/>
          <w:szCs w:val="28"/>
          <w:lang w:eastAsia="ru-RU"/>
        </w:rPr>
        <w:t>Административный центр Советского сельского поселения</w:t>
      </w:r>
      <w:r>
        <w:rPr>
          <w:rFonts w:ascii="Times New Roman" w:eastAsia="Times New Roman" w:hAnsi="Times New Roman" w:cs="Times New Roman"/>
          <w:sz w:val="28"/>
          <w:szCs w:val="28"/>
          <w:lang w:eastAsia="ru-RU"/>
        </w:rPr>
        <w:t xml:space="preserve"> </w:t>
      </w:r>
      <w:r w:rsidRPr="006621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ицево</w:t>
      </w:r>
      <w:r w:rsidRPr="006621CD">
        <w:rPr>
          <w:rFonts w:ascii="Times New Roman" w:eastAsia="Times New Roman" w:hAnsi="Times New Roman" w:cs="Times New Roman"/>
          <w:sz w:val="28"/>
          <w:szCs w:val="28"/>
          <w:lang w:eastAsia="ru-RU"/>
        </w:rPr>
        <w:t xml:space="preserve">. </w:t>
      </w:r>
    </w:p>
    <w:p w:rsidR="0083553B" w:rsidRPr="00FF6871" w:rsidRDefault="0083553B" w:rsidP="0062671C">
      <w:pPr>
        <w:spacing w:before="100" w:after="0" w:line="240" w:lineRule="auto"/>
        <w:ind w:right="-14"/>
        <w:jc w:val="both"/>
        <w:rPr>
          <w:rFonts w:ascii="Times New Roman" w:eastAsia="Times New Roman" w:hAnsi="Times New Roman" w:cs="Times New Roman"/>
          <w:color w:val="FF0000"/>
          <w:sz w:val="28"/>
          <w:szCs w:val="28"/>
          <w:lang w:eastAsia="ru-RU"/>
        </w:rPr>
      </w:pPr>
      <w:r w:rsidRPr="00FF6871">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C41E74">
        <w:rPr>
          <w:rFonts w:ascii="Times New Roman" w:eastAsia="Times New Roman" w:hAnsi="Times New Roman" w:cs="Times New Roman"/>
          <w:sz w:val="28"/>
          <w:szCs w:val="28"/>
          <w:lang w:eastAsia="ru-RU"/>
        </w:rPr>
        <w:t>Численность населения поселения составляет 1</w:t>
      </w:r>
      <w:r w:rsidR="00361384">
        <w:rPr>
          <w:rFonts w:ascii="Times New Roman" w:eastAsia="Times New Roman" w:hAnsi="Times New Roman" w:cs="Times New Roman"/>
          <w:sz w:val="28"/>
          <w:szCs w:val="28"/>
          <w:lang w:eastAsia="ru-RU"/>
        </w:rPr>
        <w:t>429</w:t>
      </w:r>
      <w:r>
        <w:rPr>
          <w:rFonts w:ascii="Times New Roman" w:eastAsia="Times New Roman" w:hAnsi="Times New Roman" w:cs="Times New Roman"/>
          <w:sz w:val="28"/>
          <w:szCs w:val="28"/>
          <w:lang w:eastAsia="ru-RU"/>
        </w:rPr>
        <w:t xml:space="preserve"> </w:t>
      </w:r>
      <w:r w:rsidRPr="00C41E74">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а</w:t>
      </w:r>
      <w:r w:rsidRPr="00C41E74">
        <w:rPr>
          <w:rFonts w:ascii="Times New Roman" w:eastAsia="Times New Roman" w:hAnsi="Times New Roman" w:cs="Times New Roman"/>
          <w:sz w:val="28"/>
          <w:szCs w:val="28"/>
          <w:lang w:eastAsia="ru-RU"/>
        </w:rPr>
        <w:t>,</w:t>
      </w:r>
      <w:r w:rsidRPr="00FF6871">
        <w:rPr>
          <w:rFonts w:ascii="Times New Roman" w:eastAsia="Times New Roman" w:hAnsi="Times New Roman" w:cs="Times New Roman"/>
          <w:color w:val="FF0000"/>
          <w:sz w:val="28"/>
          <w:szCs w:val="28"/>
          <w:lang w:eastAsia="ru-RU"/>
        </w:rPr>
        <w:t xml:space="preserve"> </w:t>
      </w:r>
      <w:r w:rsidRPr="005028E4">
        <w:rPr>
          <w:rFonts w:ascii="Times New Roman" w:eastAsia="Times New Roman" w:hAnsi="Times New Roman" w:cs="Times New Roman"/>
          <w:sz w:val="28"/>
          <w:szCs w:val="28"/>
          <w:lang w:eastAsia="ru-RU"/>
        </w:rPr>
        <w:t>4</w:t>
      </w:r>
      <w:r w:rsidR="005028E4" w:rsidRPr="005028E4">
        <w:rPr>
          <w:rFonts w:ascii="Times New Roman" w:eastAsia="Times New Roman" w:hAnsi="Times New Roman" w:cs="Times New Roman"/>
          <w:sz w:val="28"/>
          <w:szCs w:val="28"/>
          <w:lang w:eastAsia="ru-RU"/>
        </w:rPr>
        <w:t>3</w:t>
      </w:r>
      <w:r w:rsidRPr="005028E4">
        <w:rPr>
          <w:rFonts w:ascii="Times New Roman" w:eastAsia="Times New Roman" w:hAnsi="Times New Roman" w:cs="Times New Roman"/>
          <w:sz w:val="28"/>
          <w:szCs w:val="28"/>
          <w:lang w:eastAsia="ru-RU"/>
        </w:rPr>
        <w:t xml:space="preserve"> % составляют мужчины и 5</w:t>
      </w:r>
      <w:r w:rsidR="005028E4" w:rsidRPr="005028E4">
        <w:rPr>
          <w:rFonts w:ascii="Times New Roman" w:eastAsia="Times New Roman" w:hAnsi="Times New Roman" w:cs="Times New Roman"/>
          <w:sz w:val="28"/>
          <w:szCs w:val="28"/>
          <w:lang w:eastAsia="ru-RU"/>
        </w:rPr>
        <w:t>7</w:t>
      </w:r>
      <w:r w:rsidRPr="005028E4">
        <w:rPr>
          <w:rFonts w:ascii="Times New Roman" w:eastAsia="Times New Roman" w:hAnsi="Times New Roman" w:cs="Times New Roman"/>
          <w:sz w:val="28"/>
          <w:szCs w:val="28"/>
          <w:lang w:eastAsia="ru-RU"/>
        </w:rPr>
        <w:t xml:space="preserve">% женщины, дети в возрасте до 7 лет </w:t>
      </w:r>
      <w:r w:rsidR="005028E4">
        <w:rPr>
          <w:rFonts w:ascii="Times New Roman" w:eastAsia="Times New Roman" w:hAnsi="Times New Roman" w:cs="Times New Roman"/>
          <w:sz w:val="28"/>
          <w:szCs w:val="28"/>
          <w:lang w:eastAsia="ru-RU"/>
        </w:rPr>
        <w:t xml:space="preserve">- </w:t>
      </w:r>
      <w:r w:rsidRPr="005028E4">
        <w:rPr>
          <w:rFonts w:ascii="Times New Roman" w:eastAsia="Times New Roman" w:hAnsi="Times New Roman" w:cs="Times New Roman"/>
          <w:sz w:val="28"/>
          <w:szCs w:val="28"/>
          <w:lang w:eastAsia="ru-RU"/>
        </w:rPr>
        <w:t>1</w:t>
      </w:r>
      <w:r w:rsidR="00361384">
        <w:rPr>
          <w:rFonts w:ascii="Times New Roman" w:eastAsia="Times New Roman" w:hAnsi="Times New Roman" w:cs="Times New Roman"/>
          <w:sz w:val="28"/>
          <w:szCs w:val="28"/>
          <w:lang w:eastAsia="ru-RU"/>
        </w:rPr>
        <w:t>17</w:t>
      </w:r>
      <w:r w:rsidRPr="005028E4">
        <w:rPr>
          <w:rFonts w:ascii="Times New Roman" w:eastAsia="Times New Roman" w:hAnsi="Times New Roman" w:cs="Times New Roman"/>
          <w:sz w:val="28"/>
          <w:szCs w:val="28"/>
          <w:lang w:eastAsia="ru-RU"/>
        </w:rPr>
        <w:t xml:space="preserve"> человек, пенсионеры</w:t>
      </w:r>
      <w:r w:rsidR="005028E4">
        <w:rPr>
          <w:rFonts w:ascii="Times New Roman" w:eastAsia="Times New Roman" w:hAnsi="Times New Roman" w:cs="Times New Roman"/>
          <w:sz w:val="28"/>
          <w:szCs w:val="28"/>
          <w:lang w:eastAsia="ru-RU"/>
        </w:rPr>
        <w:t xml:space="preserve"> -</w:t>
      </w:r>
      <w:r w:rsidRPr="005028E4">
        <w:rPr>
          <w:rFonts w:ascii="Times New Roman" w:eastAsia="Times New Roman" w:hAnsi="Times New Roman" w:cs="Times New Roman"/>
          <w:sz w:val="28"/>
          <w:szCs w:val="28"/>
          <w:lang w:eastAsia="ru-RU"/>
        </w:rPr>
        <w:t xml:space="preserve"> </w:t>
      </w:r>
      <w:r w:rsidR="005028E4" w:rsidRPr="005028E4">
        <w:rPr>
          <w:rFonts w:ascii="Times New Roman" w:eastAsia="Times New Roman" w:hAnsi="Times New Roman" w:cs="Times New Roman"/>
          <w:sz w:val="28"/>
          <w:szCs w:val="28"/>
          <w:lang w:eastAsia="ru-RU"/>
        </w:rPr>
        <w:t>4</w:t>
      </w:r>
      <w:r w:rsidR="00361384">
        <w:rPr>
          <w:rFonts w:ascii="Times New Roman" w:eastAsia="Times New Roman" w:hAnsi="Times New Roman" w:cs="Times New Roman"/>
          <w:sz w:val="28"/>
          <w:szCs w:val="28"/>
          <w:lang w:eastAsia="ru-RU"/>
        </w:rPr>
        <w:t>48</w:t>
      </w:r>
      <w:r w:rsidRPr="005028E4">
        <w:rPr>
          <w:rFonts w:ascii="Times New Roman" w:eastAsia="Times New Roman" w:hAnsi="Times New Roman" w:cs="Times New Roman"/>
          <w:sz w:val="28"/>
          <w:szCs w:val="28"/>
          <w:lang w:eastAsia="ru-RU"/>
        </w:rPr>
        <w:t xml:space="preserve"> человек</w:t>
      </w:r>
      <w:r w:rsidR="005028E4" w:rsidRPr="005028E4">
        <w:rPr>
          <w:rFonts w:ascii="Times New Roman" w:eastAsia="Times New Roman" w:hAnsi="Times New Roman" w:cs="Times New Roman"/>
          <w:sz w:val="28"/>
          <w:szCs w:val="28"/>
          <w:lang w:eastAsia="ru-RU"/>
        </w:rPr>
        <w:t>а</w:t>
      </w:r>
      <w:r w:rsidRPr="005028E4">
        <w:rPr>
          <w:rFonts w:ascii="Times New Roman" w:eastAsia="Times New Roman" w:hAnsi="Times New Roman" w:cs="Times New Roman"/>
          <w:sz w:val="28"/>
          <w:szCs w:val="28"/>
          <w:lang w:eastAsia="ru-RU"/>
        </w:rPr>
        <w:t xml:space="preserve">. </w:t>
      </w:r>
      <w:r w:rsidR="005028E4" w:rsidRPr="005028E4">
        <w:rPr>
          <w:rFonts w:ascii="Times New Roman" w:eastAsia="Times New Roman" w:hAnsi="Times New Roman" w:cs="Times New Roman"/>
          <w:sz w:val="28"/>
          <w:szCs w:val="28"/>
          <w:lang w:eastAsia="ru-RU"/>
        </w:rPr>
        <w:t>1</w:t>
      </w:r>
      <w:r w:rsidR="00361384">
        <w:rPr>
          <w:rFonts w:ascii="Times New Roman" w:eastAsia="Times New Roman" w:hAnsi="Times New Roman" w:cs="Times New Roman"/>
          <w:sz w:val="28"/>
          <w:szCs w:val="28"/>
          <w:lang w:eastAsia="ru-RU"/>
        </w:rPr>
        <w:t>57</w:t>
      </w:r>
      <w:r w:rsidRPr="005028E4">
        <w:rPr>
          <w:rFonts w:ascii="Times New Roman" w:eastAsia="Times New Roman" w:hAnsi="Times New Roman" w:cs="Times New Roman"/>
          <w:sz w:val="28"/>
          <w:szCs w:val="28"/>
          <w:lang w:eastAsia="ru-RU"/>
        </w:rPr>
        <w:t xml:space="preserve"> человек или </w:t>
      </w:r>
      <w:r w:rsidR="005028E4" w:rsidRPr="005028E4">
        <w:rPr>
          <w:rFonts w:ascii="Times New Roman" w:eastAsia="Times New Roman" w:hAnsi="Times New Roman" w:cs="Times New Roman"/>
          <w:sz w:val="28"/>
          <w:szCs w:val="28"/>
          <w:lang w:eastAsia="ru-RU"/>
        </w:rPr>
        <w:t>11</w:t>
      </w:r>
      <w:r w:rsidRPr="005028E4">
        <w:rPr>
          <w:rFonts w:ascii="Times New Roman" w:eastAsia="Times New Roman" w:hAnsi="Times New Roman" w:cs="Times New Roman"/>
          <w:sz w:val="28"/>
          <w:szCs w:val="28"/>
          <w:lang w:eastAsia="ru-RU"/>
        </w:rPr>
        <w:t xml:space="preserve"> % населения проживает в административном центре – </w:t>
      </w:r>
      <w:r w:rsidR="005028E4" w:rsidRPr="005028E4">
        <w:rPr>
          <w:rFonts w:ascii="Times New Roman" w:eastAsia="Times New Roman" w:hAnsi="Times New Roman" w:cs="Times New Roman"/>
          <w:sz w:val="28"/>
          <w:szCs w:val="28"/>
          <w:lang w:eastAsia="ru-RU"/>
        </w:rPr>
        <w:t>д</w:t>
      </w:r>
      <w:proofErr w:type="gramStart"/>
      <w:r w:rsidR="005028E4" w:rsidRPr="005028E4">
        <w:rPr>
          <w:rFonts w:ascii="Times New Roman" w:eastAsia="Times New Roman" w:hAnsi="Times New Roman" w:cs="Times New Roman"/>
          <w:sz w:val="28"/>
          <w:szCs w:val="28"/>
          <w:lang w:eastAsia="ru-RU"/>
        </w:rPr>
        <w:t>.Д</w:t>
      </w:r>
      <w:proofErr w:type="gramEnd"/>
      <w:r w:rsidR="005028E4" w:rsidRPr="005028E4">
        <w:rPr>
          <w:rFonts w:ascii="Times New Roman" w:eastAsia="Times New Roman" w:hAnsi="Times New Roman" w:cs="Times New Roman"/>
          <w:sz w:val="28"/>
          <w:szCs w:val="28"/>
          <w:lang w:eastAsia="ru-RU"/>
        </w:rPr>
        <w:t>ицево</w:t>
      </w:r>
      <w:r w:rsidRPr="005028E4">
        <w:rPr>
          <w:rFonts w:ascii="Times New Roman" w:eastAsia="Times New Roman" w:hAnsi="Times New Roman" w:cs="Times New Roman"/>
          <w:sz w:val="28"/>
          <w:szCs w:val="28"/>
          <w:lang w:eastAsia="ru-RU"/>
        </w:rPr>
        <w:t>.</w:t>
      </w:r>
      <w:r w:rsidRPr="00FF6871">
        <w:rPr>
          <w:rFonts w:ascii="Times New Roman" w:eastAsia="Times New Roman" w:hAnsi="Times New Roman" w:cs="Times New Roman"/>
          <w:color w:val="FF0000"/>
          <w:sz w:val="28"/>
          <w:szCs w:val="28"/>
          <w:lang w:eastAsia="ru-RU"/>
        </w:rPr>
        <w:t xml:space="preserve">  </w:t>
      </w:r>
    </w:p>
    <w:p w:rsidR="0083553B" w:rsidRPr="00C41E74" w:rsidRDefault="0083553B" w:rsidP="0062671C">
      <w:pPr>
        <w:spacing w:after="120" w:line="240" w:lineRule="auto"/>
        <w:jc w:val="both"/>
        <w:rPr>
          <w:rFonts w:ascii="Times New Roman" w:eastAsia="Times New Roman" w:hAnsi="Times New Roman" w:cs="Times New Roman"/>
          <w:sz w:val="28"/>
          <w:szCs w:val="28"/>
          <w:lang w:eastAsia="ru-RU"/>
        </w:rPr>
      </w:pPr>
      <w:r w:rsidRPr="00C41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41E74">
        <w:rPr>
          <w:rFonts w:ascii="Times New Roman" w:eastAsia="Times New Roman" w:hAnsi="Times New Roman" w:cs="Times New Roman"/>
          <w:sz w:val="28"/>
          <w:szCs w:val="28"/>
          <w:lang w:eastAsia="ru-RU"/>
        </w:rPr>
        <w:t xml:space="preserve">Границы муниципального образования определены в соответствии с законом Курской </w:t>
      </w:r>
      <w:r w:rsidRPr="00FD3469">
        <w:rPr>
          <w:rFonts w:ascii="Times New Roman" w:eastAsia="Times New Roman" w:hAnsi="Times New Roman" w:cs="Times New Roman"/>
          <w:sz w:val="28"/>
          <w:szCs w:val="28"/>
          <w:lang w:eastAsia="ru-RU"/>
        </w:rPr>
        <w:t xml:space="preserve">области от </w:t>
      </w:r>
      <w:r w:rsidR="00FD3469" w:rsidRPr="00FD3469">
        <w:rPr>
          <w:rFonts w:ascii="Times New Roman" w:eastAsia="Times New Roman" w:hAnsi="Times New Roman" w:cs="Times New Roman"/>
          <w:sz w:val="28"/>
          <w:szCs w:val="28"/>
          <w:lang w:eastAsia="ru-RU"/>
        </w:rPr>
        <w:t>01декабря</w:t>
      </w:r>
      <w:r w:rsidRPr="00FD3469">
        <w:rPr>
          <w:rFonts w:ascii="Times New Roman" w:eastAsia="Times New Roman" w:hAnsi="Times New Roman" w:cs="Times New Roman"/>
          <w:spacing w:val="4"/>
          <w:sz w:val="28"/>
          <w:szCs w:val="28"/>
          <w:lang w:eastAsia="ru-RU"/>
        </w:rPr>
        <w:t xml:space="preserve"> 20</w:t>
      </w:r>
      <w:r w:rsidR="00FD3469" w:rsidRPr="00FD3469">
        <w:rPr>
          <w:rFonts w:ascii="Times New Roman" w:eastAsia="Times New Roman" w:hAnsi="Times New Roman" w:cs="Times New Roman"/>
          <w:spacing w:val="4"/>
          <w:sz w:val="28"/>
          <w:szCs w:val="28"/>
          <w:lang w:eastAsia="ru-RU"/>
        </w:rPr>
        <w:t>04</w:t>
      </w:r>
      <w:r w:rsidRPr="00FD3469">
        <w:rPr>
          <w:rFonts w:ascii="Times New Roman" w:eastAsia="Times New Roman" w:hAnsi="Times New Roman" w:cs="Times New Roman"/>
          <w:spacing w:val="4"/>
          <w:sz w:val="28"/>
          <w:szCs w:val="28"/>
          <w:lang w:eastAsia="ru-RU"/>
        </w:rPr>
        <w:t xml:space="preserve"> года </w:t>
      </w:r>
      <w:r w:rsidRPr="00FD3469">
        <w:rPr>
          <w:rFonts w:ascii="Times New Roman" w:eastAsia="Times New Roman" w:hAnsi="Times New Roman" w:cs="Times New Roman"/>
          <w:sz w:val="28"/>
          <w:szCs w:val="28"/>
          <w:lang w:eastAsia="ru-RU"/>
        </w:rPr>
        <w:t xml:space="preserve">№ </w:t>
      </w:r>
      <w:r w:rsidR="00FD3469" w:rsidRPr="00FD3469">
        <w:rPr>
          <w:rFonts w:ascii="Times New Roman" w:eastAsia="Times New Roman" w:hAnsi="Times New Roman" w:cs="Times New Roman"/>
          <w:sz w:val="28"/>
          <w:szCs w:val="28"/>
          <w:lang w:eastAsia="ru-RU"/>
        </w:rPr>
        <w:t>60</w:t>
      </w:r>
      <w:r w:rsidRPr="00FD3469">
        <w:rPr>
          <w:rFonts w:ascii="Times New Roman" w:eastAsia="Times New Roman" w:hAnsi="Times New Roman" w:cs="Times New Roman"/>
          <w:sz w:val="28"/>
          <w:szCs w:val="28"/>
          <w:lang w:eastAsia="ru-RU"/>
        </w:rPr>
        <w:t xml:space="preserve">-ЗКО «О </w:t>
      </w:r>
      <w:r w:rsidR="00FD3469" w:rsidRPr="00FD3469">
        <w:rPr>
          <w:rFonts w:ascii="Times New Roman" w:eastAsia="Times New Roman" w:hAnsi="Times New Roman" w:cs="Times New Roman"/>
          <w:sz w:val="28"/>
          <w:szCs w:val="28"/>
          <w:lang w:eastAsia="ru-RU"/>
        </w:rPr>
        <w:t xml:space="preserve">границах </w:t>
      </w:r>
      <w:r w:rsidRPr="00FD3469">
        <w:rPr>
          <w:rFonts w:ascii="Times New Roman" w:eastAsia="Times New Roman" w:hAnsi="Times New Roman" w:cs="Times New Roman"/>
          <w:sz w:val="28"/>
          <w:szCs w:val="28"/>
          <w:lang w:eastAsia="ru-RU"/>
        </w:rPr>
        <w:t xml:space="preserve"> муниципальных образований Курской области».</w:t>
      </w:r>
    </w:p>
    <w:p w:rsidR="0083553B" w:rsidRPr="00C41E74" w:rsidRDefault="0083553B" w:rsidP="0062671C">
      <w:pPr>
        <w:tabs>
          <w:tab w:val="center" w:pos="4677"/>
          <w:tab w:val="right" w:pos="9355"/>
        </w:tabs>
        <w:spacing w:after="0" w:line="240" w:lineRule="auto"/>
        <w:ind w:firstLine="540"/>
        <w:jc w:val="both"/>
        <w:rPr>
          <w:rFonts w:ascii="Times New Roman" w:eastAsia="Times New Roman" w:hAnsi="Times New Roman" w:cs="Times New Roman"/>
          <w:sz w:val="28"/>
          <w:szCs w:val="28"/>
          <w:lang w:eastAsia="ru-RU"/>
        </w:rPr>
      </w:pPr>
      <w:r w:rsidRPr="00C41E74">
        <w:rPr>
          <w:rFonts w:ascii="Times New Roman" w:eastAsia="Times New Roman" w:hAnsi="Times New Roman" w:cs="Times New Roman"/>
          <w:sz w:val="28"/>
          <w:szCs w:val="28"/>
          <w:lang w:eastAsia="ru-RU"/>
        </w:rPr>
        <w:t>На территории Советского сельского поселения имеется благоустроенный и не благоустроенный жилой фонд (деревянные дома).</w:t>
      </w:r>
    </w:p>
    <w:p w:rsidR="00FD3469" w:rsidRPr="00196934" w:rsidRDefault="0083553B" w:rsidP="0062671C">
      <w:pPr>
        <w:pStyle w:val="western"/>
        <w:spacing w:beforeAutospacing="0" w:after="0" w:afterAutospacing="0"/>
        <w:ind w:right="-14"/>
        <w:jc w:val="both"/>
        <w:rPr>
          <w:sz w:val="28"/>
          <w:szCs w:val="28"/>
        </w:rPr>
      </w:pPr>
      <w:r w:rsidRPr="00FF6871">
        <w:rPr>
          <w:color w:val="FF0000"/>
          <w:sz w:val="28"/>
          <w:szCs w:val="28"/>
        </w:rPr>
        <w:t xml:space="preserve"> </w:t>
      </w:r>
      <w:r w:rsidR="0001629F">
        <w:rPr>
          <w:color w:val="FF0000"/>
          <w:sz w:val="28"/>
          <w:szCs w:val="28"/>
        </w:rPr>
        <w:t xml:space="preserve">     </w:t>
      </w:r>
      <w:r w:rsidR="00FD3469" w:rsidRPr="00196934">
        <w:rPr>
          <w:sz w:val="28"/>
          <w:szCs w:val="28"/>
        </w:rPr>
        <w:t xml:space="preserve">Благоустроенное жилье - один многоквартирный дом (60 квартир) общей площадью – 3187,1 кв.м. Доля частного фонда </w:t>
      </w:r>
      <w:r w:rsidR="00196934" w:rsidRPr="00196934">
        <w:rPr>
          <w:sz w:val="28"/>
          <w:szCs w:val="28"/>
        </w:rPr>
        <w:t>99,9</w:t>
      </w:r>
      <w:r w:rsidR="00FD3469" w:rsidRPr="00196934">
        <w:rPr>
          <w:sz w:val="28"/>
          <w:szCs w:val="28"/>
        </w:rPr>
        <w:t xml:space="preserve"> %.</w:t>
      </w:r>
    </w:p>
    <w:p w:rsidR="00FD3469" w:rsidRPr="00196934" w:rsidRDefault="0001629F" w:rsidP="0062671C">
      <w:pPr>
        <w:pStyle w:val="af8"/>
        <w:jc w:val="both"/>
        <w:rPr>
          <w:sz w:val="28"/>
          <w:szCs w:val="28"/>
        </w:rPr>
      </w:pPr>
      <w:r>
        <w:rPr>
          <w:sz w:val="28"/>
          <w:szCs w:val="28"/>
        </w:rPr>
        <w:t xml:space="preserve">      </w:t>
      </w:r>
      <w:r w:rsidR="00FD3469" w:rsidRPr="00196934">
        <w:rPr>
          <w:sz w:val="28"/>
          <w:szCs w:val="28"/>
        </w:rPr>
        <w:t xml:space="preserve">Многоквартирный дом оборудован всеми видами благоустройства: </w:t>
      </w:r>
    </w:p>
    <w:p w:rsidR="00FD3469" w:rsidRPr="00196934" w:rsidRDefault="00116840" w:rsidP="0062671C">
      <w:pPr>
        <w:pStyle w:val="af8"/>
        <w:jc w:val="both"/>
        <w:rPr>
          <w:sz w:val="28"/>
          <w:szCs w:val="28"/>
        </w:rPr>
      </w:pPr>
      <w:r>
        <w:rPr>
          <w:sz w:val="28"/>
          <w:szCs w:val="28"/>
        </w:rPr>
        <w:t>(</w:t>
      </w:r>
      <w:r w:rsidR="00FD3469" w:rsidRPr="00196934">
        <w:rPr>
          <w:sz w:val="28"/>
          <w:szCs w:val="28"/>
        </w:rPr>
        <w:t>электроснабжение, газоснабжение, водоснабжение, водоотведение, теплоснабжение).</w:t>
      </w:r>
    </w:p>
    <w:p w:rsidR="00FD3469" w:rsidRPr="00196934" w:rsidRDefault="0001629F" w:rsidP="0062671C">
      <w:pPr>
        <w:pStyle w:val="af8"/>
        <w:jc w:val="both"/>
        <w:rPr>
          <w:sz w:val="28"/>
          <w:szCs w:val="28"/>
        </w:rPr>
      </w:pPr>
      <w:r>
        <w:rPr>
          <w:sz w:val="28"/>
          <w:szCs w:val="28"/>
        </w:rPr>
        <w:t xml:space="preserve">    </w:t>
      </w:r>
      <w:r w:rsidR="00FD3469" w:rsidRPr="00196934">
        <w:rPr>
          <w:sz w:val="28"/>
          <w:szCs w:val="28"/>
        </w:rPr>
        <w:t xml:space="preserve"> </w:t>
      </w:r>
      <w:r>
        <w:rPr>
          <w:sz w:val="28"/>
          <w:szCs w:val="28"/>
        </w:rPr>
        <w:t xml:space="preserve"> </w:t>
      </w:r>
      <w:r w:rsidR="00FD3469" w:rsidRPr="00196934">
        <w:rPr>
          <w:sz w:val="28"/>
          <w:szCs w:val="28"/>
        </w:rPr>
        <w:t>Частных домов на территории поселения - 4</w:t>
      </w:r>
      <w:r w:rsidR="00361384">
        <w:rPr>
          <w:sz w:val="28"/>
          <w:szCs w:val="28"/>
        </w:rPr>
        <w:t>3</w:t>
      </w:r>
      <w:r w:rsidR="00196934" w:rsidRPr="00196934">
        <w:rPr>
          <w:sz w:val="28"/>
          <w:szCs w:val="28"/>
        </w:rPr>
        <w:t>4</w:t>
      </w:r>
      <w:r w:rsidR="00FD3469" w:rsidRPr="00196934">
        <w:rPr>
          <w:sz w:val="28"/>
          <w:szCs w:val="28"/>
        </w:rPr>
        <w:t xml:space="preserve">, общей площадью </w:t>
      </w:r>
      <w:r w:rsidR="00196934" w:rsidRPr="00196934">
        <w:rPr>
          <w:sz w:val="28"/>
          <w:szCs w:val="28"/>
        </w:rPr>
        <w:t>49</w:t>
      </w:r>
      <w:r w:rsidR="00361384">
        <w:rPr>
          <w:sz w:val="28"/>
          <w:szCs w:val="28"/>
        </w:rPr>
        <w:t>0</w:t>
      </w:r>
      <w:r w:rsidR="00196934" w:rsidRPr="00196934">
        <w:rPr>
          <w:sz w:val="28"/>
          <w:szCs w:val="28"/>
        </w:rPr>
        <w:t>72</w:t>
      </w:r>
      <w:r w:rsidR="00FD3469" w:rsidRPr="00196934">
        <w:rPr>
          <w:sz w:val="28"/>
          <w:szCs w:val="28"/>
        </w:rPr>
        <w:t xml:space="preserve"> м</w:t>
      </w:r>
      <w:proofErr w:type="gramStart"/>
      <w:r w:rsidR="00FD3469" w:rsidRPr="00196934">
        <w:rPr>
          <w:sz w:val="28"/>
          <w:szCs w:val="28"/>
        </w:rPr>
        <w:t>2</w:t>
      </w:r>
      <w:proofErr w:type="gramEnd"/>
      <w:r w:rsidR="00FD3469" w:rsidRPr="00196934">
        <w:rPr>
          <w:sz w:val="28"/>
          <w:szCs w:val="28"/>
        </w:rPr>
        <w:t xml:space="preserve">, имеющих централизованное электроснабжение, отопление данных домов газовое и осуществляется индивидуально, водоснабжение -  централизованное, а также имеются в каждом населенном пункте  шахтные колодцы. </w:t>
      </w:r>
    </w:p>
    <w:p w:rsidR="0083553B" w:rsidRPr="00C41E74" w:rsidRDefault="0001629F" w:rsidP="0062671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553B" w:rsidRPr="00C41E74">
        <w:rPr>
          <w:rFonts w:ascii="Times New Roman" w:eastAsia="Times New Roman" w:hAnsi="Times New Roman" w:cs="Times New Roman"/>
          <w:sz w:val="28"/>
          <w:szCs w:val="28"/>
          <w:lang w:eastAsia="ru-RU"/>
        </w:rPr>
        <w:t xml:space="preserve">Индивидуальная застройка в поселении развивается. </w:t>
      </w:r>
    </w:p>
    <w:p w:rsidR="00116840" w:rsidRDefault="0001629F" w:rsidP="0062671C">
      <w:pPr>
        <w:pStyle w:val="afe"/>
        <w:ind w:firstLine="0"/>
        <w:rPr>
          <w:sz w:val="28"/>
          <w:szCs w:val="28"/>
        </w:rPr>
      </w:pPr>
      <w:r>
        <w:rPr>
          <w:sz w:val="28"/>
          <w:szCs w:val="28"/>
        </w:rPr>
        <w:t xml:space="preserve">     </w:t>
      </w:r>
      <w:r w:rsidR="0083553B" w:rsidRPr="00C41E74">
        <w:rPr>
          <w:sz w:val="28"/>
          <w:szCs w:val="28"/>
        </w:rPr>
        <w:t>В соответствии с зонированием территории в программе определен основной спектр мероприятий, направленных на модернизацию объектов коммунальной инфраструктуры муниципального образования.</w:t>
      </w:r>
    </w:p>
    <w:p w:rsidR="0083553B" w:rsidRDefault="0083553B" w:rsidP="0062671C">
      <w:pPr>
        <w:pStyle w:val="afe"/>
        <w:ind w:firstLine="709"/>
        <w:rPr>
          <w:sz w:val="28"/>
          <w:szCs w:val="28"/>
        </w:rPr>
      </w:pPr>
      <w:r w:rsidRPr="00C41E74">
        <w:rPr>
          <w:sz w:val="28"/>
          <w:szCs w:val="28"/>
        </w:rPr>
        <w:t xml:space="preserve"> </w:t>
      </w:r>
    </w:p>
    <w:p w:rsidR="00B71B69" w:rsidRPr="00F22EE2" w:rsidRDefault="00B71B69" w:rsidP="00B71B69">
      <w:pPr>
        <w:spacing w:after="0" w:line="240" w:lineRule="auto"/>
        <w:jc w:val="center"/>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b/>
          <w:bCs/>
          <w:sz w:val="28"/>
          <w:szCs w:val="28"/>
          <w:lang w:eastAsia="ru-RU"/>
        </w:rPr>
        <w:t>2.2. Характеристика состояния системы водоснабжения муниципального образования</w:t>
      </w:r>
    </w:p>
    <w:p w:rsidR="00B71B69" w:rsidRPr="00F22EE2" w:rsidRDefault="00B71B69" w:rsidP="00B71B69">
      <w:pPr>
        <w:spacing w:after="0" w:line="240" w:lineRule="auto"/>
        <w:jc w:val="center"/>
        <w:rPr>
          <w:rFonts w:ascii="Times New Roman" w:eastAsia="Times New Roman" w:hAnsi="Times New Roman" w:cs="Times New Roman"/>
          <w:b/>
          <w:bCs/>
          <w:sz w:val="28"/>
          <w:szCs w:val="28"/>
          <w:lang w:eastAsia="ar-SA"/>
        </w:rPr>
      </w:pPr>
    </w:p>
    <w:p w:rsidR="00B71B69" w:rsidRPr="00C41E74" w:rsidRDefault="00B71B69" w:rsidP="00B71B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 xml:space="preserve">     </w:t>
      </w:r>
      <w:r w:rsidRPr="00C41E74">
        <w:rPr>
          <w:rFonts w:ascii="Times New Roman" w:eastAsia="Times New Roman" w:hAnsi="Times New Roman" w:cs="Times New Roman"/>
          <w:bCs/>
          <w:sz w:val="28"/>
          <w:szCs w:val="28"/>
          <w:lang w:eastAsia="ar-SA"/>
        </w:rPr>
        <w:t xml:space="preserve">Источником централизованного водоснабжения поселения являются подземные </w:t>
      </w:r>
      <w:r w:rsidRPr="00C41E74">
        <w:rPr>
          <w:rFonts w:ascii="Times New Roman" w:eastAsia="Times New Roman" w:hAnsi="Times New Roman" w:cs="Times New Roman"/>
          <w:sz w:val="28"/>
          <w:szCs w:val="28"/>
          <w:lang w:eastAsia="ru-RU"/>
        </w:rPr>
        <w:t xml:space="preserve"> воды.</w:t>
      </w:r>
    </w:p>
    <w:p w:rsidR="00B71B69" w:rsidRDefault="00B71B69" w:rsidP="00B71B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C41E74">
        <w:rPr>
          <w:rFonts w:ascii="Times New Roman" w:eastAsia="Times New Roman" w:hAnsi="Times New Roman" w:cs="Times New Roman"/>
          <w:bCs/>
          <w:sz w:val="28"/>
          <w:szCs w:val="28"/>
          <w:lang w:eastAsia="ru-RU"/>
        </w:rPr>
        <w:t xml:space="preserve">Водоснабжение муниципального образования </w:t>
      </w:r>
      <w:r w:rsidRPr="00C41E74">
        <w:rPr>
          <w:rFonts w:ascii="Times New Roman" w:eastAsia="Times New Roman" w:hAnsi="Times New Roman" w:cs="Times New Roman"/>
          <w:sz w:val="28"/>
          <w:szCs w:val="28"/>
          <w:lang w:eastAsia="ru-RU"/>
        </w:rPr>
        <w:t>«Советский  сельсовет» Советского района Курской области</w:t>
      </w:r>
      <w:r>
        <w:rPr>
          <w:rFonts w:ascii="Times New Roman" w:eastAsia="Times New Roman" w:hAnsi="Times New Roman" w:cs="Times New Roman"/>
          <w:sz w:val="28"/>
          <w:szCs w:val="28"/>
          <w:lang w:eastAsia="ru-RU"/>
        </w:rPr>
        <w:t>:</w:t>
      </w:r>
    </w:p>
    <w:p w:rsidR="0017789E" w:rsidRDefault="0017789E" w:rsidP="0017789E">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sz w:val="28"/>
          <w:szCs w:val="28"/>
          <w:lang w:eastAsia="ru-RU"/>
        </w:rPr>
        <w:t>Общая протяженность</w:t>
      </w:r>
      <w:r w:rsidRPr="0048133D">
        <w:rPr>
          <w:rFonts w:ascii="Times New Roman" w:eastAsia="Times New Roman" w:hAnsi="Times New Roman" w:cs="Times New Roman"/>
          <w:spacing w:val="26"/>
          <w:sz w:val="28"/>
          <w:szCs w:val="28"/>
          <w:lang w:eastAsia="ru-RU"/>
        </w:rPr>
        <w:t xml:space="preserve"> </w:t>
      </w:r>
      <w:r w:rsidRPr="0048133D">
        <w:rPr>
          <w:rFonts w:ascii="Times New Roman" w:eastAsia="Times New Roman" w:hAnsi="Times New Roman" w:cs="Times New Roman"/>
          <w:sz w:val="28"/>
          <w:szCs w:val="28"/>
          <w:lang w:eastAsia="ru-RU"/>
        </w:rPr>
        <w:t>водопроводной</w:t>
      </w:r>
      <w:r w:rsidRPr="0048133D">
        <w:rPr>
          <w:rFonts w:ascii="Times New Roman" w:eastAsia="Times New Roman" w:hAnsi="Times New Roman" w:cs="Times New Roman"/>
          <w:spacing w:val="26"/>
          <w:sz w:val="28"/>
          <w:szCs w:val="28"/>
          <w:lang w:eastAsia="ru-RU"/>
        </w:rPr>
        <w:t xml:space="preserve"> </w:t>
      </w:r>
      <w:r>
        <w:rPr>
          <w:rFonts w:ascii="Times New Roman" w:eastAsia="Times New Roman" w:hAnsi="Times New Roman" w:cs="Times New Roman"/>
          <w:sz w:val="28"/>
          <w:szCs w:val="28"/>
          <w:lang w:eastAsia="ru-RU"/>
        </w:rPr>
        <w:t>сети – 23,9</w:t>
      </w:r>
      <w:r w:rsidRPr="0048133D">
        <w:rPr>
          <w:rFonts w:ascii="Times New Roman" w:eastAsia="Times New Roman" w:hAnsi="Times New Roman" w:cs="Times New Roman"/>
          <w:sz w:val="28"/>
          <w:szCs w:val="28"/>
          <w:lang w:eastAsia="ru-RU"/>
        </w:rPr>
        <w:t xml:space="preserve"> </w:t>
      </w:r>
      <w:r w:rsidRPr="0048133D">
        <w:rPr>
          <w:rFonts w:ascii="Times New Roman" w:eastAsia="Times New Roman" w:hAnsi="Times New Roman" w:cs="Times New Roman"/>
          <w:spacing w:val="-1"/>
          <w:sz w:val="28"/>
          <w:szCs w:val="28"/>
          <w:lang w:eastAsia="ru-RU"/>
        </w:rPr>
        <w:t>к</w:t>
      </w:r>
      <w:r w:rsidRPr="0048133D">
        <w:rPr>
          <w:rFonts w:ascii="Times New Roman" w:eastAsia="Times New Roman" w:hAnsi="Times New Roman" w:cs="Times New Roman"/>
          <w:spacing w:val="1"/>
          <w:sz w:val="28"/>
          <w:szCs w:val="28"/>
          <w:lang w:eastAsia="ru-RU"/>
        </w:rPr>
        <w:t>м</w:t>
      </w:r>
      <w:proofErr w:type="gramStart"/>
      <w:r w:rsidRPr="004813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8133D">
        <w:rPr>
          <w:rFonts w:ascii="Times New Roman" w:eastAsia="Times New Roman" w:hAnsi="Times New Roman" w:cs="Times New Roman"/>
          <w:sz w:val="28"/>
          <w:szCs w:val="28"/>
          <w:lang w:eastAsia="ru-RU"/>
        </w:rPr>
        <w:t xml:space="preserve"> </w:t>
      </w:r>
      <w:proofErr w:type="gramEnd"/>
    </w:p>
    <w:p w:rsidR="0017789E" w:rsidRPr="00C41E74" w:rsidRDefault="0017789E" w:rsidP="00B71B69">
      <w:pPr>
        <w:spacing w:after="0" w:line="240" w:lineRule="auto"/>
        <w:rPr>
          <w:rFonts w:ascii="Times New Roman" w:eastAsia="Times New Roman" w:hAnsi="Times New Roman" w:cs="Times New Roman"/>
          <w:sz w:val="28"/>
          <w:szCs w:val="28"/>
          <w:lang w:eastAsia="ru-RU"/>
        </w:rPr>
      </w:pPr>
    </w:p>
    <w:p w:rsidR="00B71B69" w:rsidRPr="00C41E74" w:rsidRDefault="00B71B69" w:rsidP="00B71B69">
      <w:pPr>
        <w:spacing w:after="0" w:line="240" w:lineRule="auto"/>
        <w:rPr>
          <w:rFonts w:ascii="Times New Roman" w:eastAsia="Times New Roman" w:hAnsi="Times New Roman" w:cs="Times New Roman"/>
          <w:sz w:val="28"/>
          <w:szCs w:val="28"/>
          <w:lang w:eastAsia="ru-RU"/>
        </w:rPr>
      </w:pPr>
    </w:p>
    <w:p w:rsidR="00B71B69" w:rsidRPr="0048133D" w:rsidRDefault="0017789E" w:rsidP="00B71B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1B69" w:rsidRPr="0048133D">
        <w:rPr>
          <w:rFonts w:ascii="Times New Roman" w:eastAsia="Times New Roman" w:hAnsi="Times New Roman" w:cs="Times New Roman"/>
          <w:sz w:val="28"/>
          <w:szCs w:val="28"/>
          <w:lang w:eastAsia="ru-RU"/>
        </w:rPr>
        <w:t>пос. Коммунар, д. Дицево</w:t>
      </w:r>
      <w:r w:rsidR="00361384">
        <w:rPr>
          <w:rFonts w:ascii="Times New Roman" w:eastAsia="Times New Roman" w:hAnsi="Times New Roman" w:cs="Times New Roman"/>
          <w:sz w:val="28"/>
          <w:szCs w:val="28"/>
          <w:lang w:eastAsia="ru-RU"/>
        </w:rPr>
        <w:t>;</w:t>
      </w:r>
    </w:p>
    <w:p w:rsidR="00B71B69" w:rsidRPr="0048133D" w:rsidRDefault="00B71B69" w:rsidP="00B71B69">
      <w:pPr>
        <w:widowControl w:val="0"/>
        <w:tabs>
          <w:tab w:val="num" w:pos="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bCs/>
          <w:sz w:val="28"/>
          <w:szCs w:val="28"/>
          <w:lang w:eastAsia="ru-RU"/>
        </w:rPr>
        <w:t>водоснабжение осуществляется из одной артезианской скважины, расположенной в  д. Васильевка Нижнеграйворонского сельсовета</w:t>
      </w:r>
    </w:p>
    <w:p w:rsidR="00B71B69" w:rsidRPr="0048133D" w:rsidRDefault="00B71B69" w:rsidP="00B71B69">
      <w:pPr>
        <w:spacing w:after="0" w:line="240" w:lineRule="auto"/>
        <w:ind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Основными потребителями воды являются:</w:t>
      </w:r>
    </w:p>
    <w:p w:rsidR="00B71B69" w:rsidRPr="0017789E" w:rsidRDefault="00B71B69" w:rsidP="00B71B69">
      <w:pPr>
        <w:numPr>
          <w:ilvl w:val="0"/>
          <w:numId w:val="38"/>
        </w:numPr>
        <w:suppressAutoHyphens/>
        <w:spacing w:after="0" w:line="240" w:lineRule="auto"/>
        <w:jc w:val="both"/>
        <w:rPr>
          <w:rFonts w:ascii="Times New Roman" w:eastAsia="Times New Roman" w:hAnsi="Times New Roman" w:cs="Times New Roman"/>
          <w:b/>
          <w:bCs/>
          <w:sz w:val="28"/>
          <w:szCs w:val="28"/>
          <w:lang w:eastAsia="ru-RU"/>
        </w:rPr>
      </w:pPr>
      <w:r w:rsidRPr="0048133D">
        <w:rPr>
          <w:rFonts w:ascii="Times New Roman" w:eastAsia="Times New Roman" w:hAnsi="Times New Roman" w:cs="Times New Roman"/>
          <w:bCs/>
          <w:sz w:val="28"/>
          <w:szCs w:val="28"/>
          <w:lang w:eastAsia="ru-RU"/>
        </w:rPr>
        <w:t>население муниципального образования.</w:t>
      </w:r>
    </w:p>
    <w:p w:rsidR="0017789E" w:rsidRPr="0017789E" w:rsidRDefault="0017789E" w:rsidP="0017789E">
      <w:pPr>
        <w:pStyle w:val="ab"/>
        <w:widowControl w:val="0"/>
        <w:numPr>
          <w:ilvl w:val="0"/>
          <w:numId w:val="38"/>
        </w:numPr>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Times New Roman" w:eastAsia="Times New Roman" w:hAnsi="Times New Roman" w:cs="Times New Roman"/>
          <w:sz w:val="28"/>
          <w:szCs w:val="28"/>
          <w:lang w:eastAsia="ru-RU"/>
        </w:rPr>
      </w:pPr>
      <w:r w:rsidRPr="0017789E">
        <w:rPr>
          <w:rFonts w:ascii="Times New Roman" w:eastAsia="Times New Roman" w:hAnsi="Times New Roman" w:cs="Times New Roman"/>
          <w:sz w:val="28"/>
          <w:szCs w:val="28"/>
          <w:lang w:eastAsia="ru-RU"/>
        </w:rPr>
        <w:t>Обе ветки новые ремонта не требуют.</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sz w:val="28"/>
          <w:szCs w:val="28"/>
          <w:lang w:eastAsia="ru-RU"/>
        </w:rPr>
        <w:t>с</w:t>
      </w:r>
      <w:proofErr w:type="gramStart"/>
      <w:r w:rsidRPr="0048133D">
        <w:rPr>
          <w:rFonts w:ascii="Times New Roman" w:eastAsia="Times New Roman" w:hAnsi="Times New Roman" w:cs="Times New Roman"/>
          <w:sz w:val="28"/>
          <w:szCs w:val="28"/>
          <w:lang w:eastAsia="ru-RU"/>
        </w:rPr>
        <w:t>.П</w:t>
      </w:r>
      <w:proofErr w:type="gramEnd"/>
      <w:r w:rsidRPr="0048133D">
        <w:rPr>
          <w:rFonts w:ascii="Times New Roman" w:eastAsia="Times New Roman" w:hAnsi="Times New Roman" w:cs="Times New Roman"/>
          <w:sz w:val="28"/>
          <w:szCs w:val="28"/>
          <w:lang w:eastAsia="ru-RU"/>
        </w:rPr>
        <w:t>етрово-Карцево:</w:t>
      </w:r>
    </w:p>
    <w:p w:rsidR="00B71B69" w:rsidRPr="0048133D" w:rsidRDefault="00B71B69" w:rsidP="00B71B69">
      <w:pPr>
        <w:spacing w:after="0" w:line="240" w:lineRule="auto"/>
        <w:ind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водоснабжение осуществляется из трех артезианских скважин, расположенных: первая в с</w:t>
      </w:r>
      <w:proofErr w:type="gramStart"/>
      <w:r w:rsidRPr="0048133D">
        <w:rPr>
          <w:rFonts w:ascii="Times New Roman" w:eastAsia="Times New Roman" w:hAnsi="Times New Roman" w:cs="Times New Roman"/>
          <w:bCs/>
          <w:sz w:val="28"/>
          <w:szCs w:val="28"/>
          <w:lang w:eastAsia="ru-RU"/>
        </w:rPr>
        <w:t>.П</w:t>
      </w:r>
      <w:proofErr w:type="gramEnd"/>
      <w:r w:rsidRPr="0048133D">
        <w:rPr>
          <w:rFonts w:ascii="Times New Roman" w:eastAsia="Times New Roman" w:hAnsi="Times New Roman" w:cs="Times New Roman"/>
          <w:bCs/>
          <w:sz w:val="28"/>
          <w:szCs w:val="28"/>
          <w:lang w:eastAsia="ru-RU"/>
        </w:rPr>
        <w:t>етрово-Карцево (недалеко от  бывшей школы), вторая скважина в с. Петрово-Карцево (недалеко от пруда), третья в с.Петрово-Карцево( бывший пос.Профинтерн).</w:t>
      </w:r>
    </w:p>
    <w:p w:rsidR="00B71B69" w:rsidRPr="0048133D" w:rsidRDefault="00B71B69" w:rsidP="00B71B69">
      <w:pPr>
        <w:spacing w:after="0" w:line="240" w:lineRule="auto"/>
        <w:ind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 xml:space="preserve"> Основными потребителями воды являются:</w:t>
      </w:r>
    </w:p>
    <w:p w:rsidR="00B71B69" w:rsidRPr="0048133D" w:rsidRDefault="00B71B69" w:rsidP="00B71B69">
      <w:pPr>
        <w:numPr>
          <w:ilvl w:val="0"/>
          <w:numId w:val="38"/>
        </w:numPr>
        <w:suppressAutoHyphens/>
        <w:spacing w:after="0" w:line="240" w:lineRule="auto"/>
        <w:jc w:val="both"/>
        <w:rPr>
          <w:rFonts w:ascii="Times New Roman" w:eastAsia="Times New Roman" w:hAnsi="Times New Roman" w:cs="Times New Roman"/>
          <w:b/>
          <w:bCs/>
          <w:sz w:val="28"/>
          <w:szCs w:val="28"/>
          <w:lang w:eastAsia="ru-RU"/>
        </w:rPr>
      </w:pPr>
      <w:r w:rsidRPr="0048133D">
        <w:rPr>
          <w:rFonts w:ascii="Times New Roman" w:eastAsia="Times New Roman" w:hAnsi="Times New Roman" w:cs="Times New Roman"/>
          <w:bCs/>
          <w:sz w:val="28"/>
          <w:szCs w:val="28"/>
          <w:lang w:eastAsia="ru-RU"/>
        </w:rPr>
        <w:t>население муниципального образования.</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sz w:val="28"/>
          <w:szCs w:val="28"/>
          <w:lang w:eastAsia="ru-RU"/>
        </w:rPr>
        <w:t>Общая протяженность</w:t>
      </w:r>
      <w:r w:rsidRPr="0048133D">
        <w:rPr>
          <w:rFonts w:ascii="Times New Roman" w:eastAsia="Times New Roman" w:hAnsi="Times New Roman" w:cs="Times New Roman"/>
          <w:spacing w:val="26"/>
          <w:sz w:val="28"/>
          <w:szCs w:val="28"/>
          <w:lang w:eastAsia="ru-RU"/>
        </w:rPr>
        <w:t xml:space="preserve"> </w:t>
      </w:r>
      <w:r w:rsidRPr="0048133D">
        <w:rPr>
          <w:rFonts w:ascii="Times New Roman" w:eastAsia="Times New Roman" w:hAnsi="Times New Roman" w:cs="Times New Roman"/>
          <w:sz w:val="28"/>
          <w:szCs w:val="28"/>
          <w:lang w:eastAsia="ru-RU"/>
        </w:rPr>
        <w:t>водопроводной</w:t>
      </w:r>
      <w:r w:rsidRPr="0048133D">
        <w:rPr>
          <w:rFonts w:ascii="Times New Roman" w:eastAsia="Times New Roman" w:hAnsi="Times New Roman" w:cs="Times New Roman"/>
          <w:spacing w:val="26"/>
          <w:sz w:val="28"/>
          <w:szCs w:val="28"/>
          <w:lang w:eastAsia="ru-RU"/>
        </w:rPr>
        <w:t xml:space="preserve"> </w:t>
      </w:r>
      <w:r w:rsidRPr="0048133D">
        <w:rPr>
          <w:rFonts w:ascii="Times New Roman" w:eastAsia="Times New Roman" w:hAnsi="Times New Roman" w:cs="Times New Roman"/>
          <w:sz w:val="28"/>
          <w:szCs w:val="28"/>
          <w:lang w:eastAsia="ru-RU"/>
        </w:rPr>
        <w:t xml:space="preserve">сети – 4,7 </w:t>
      </w:r>
      <w:r w:rsidRPr="0048133D">
        <w:rPr>
          <w:rFonts w:ascii="Times New Roman" w:eastAsia="Times New Roman" w:hAnsi="Times New Roman" w:cs="Times New Roman"/>
          <w:spacing w:val="-1"/>
          <w:sz w:val="28"/>
          <w:szCs w:val="28"/>
          <w:lang w:eastAsia="ru-RU"/>
        </w:rPr>
        <w:t>к</w:t>
      </w:r>
      <w:r w:rsidRPr="0048133D">
        <w:rPr>
          <w:rFonts w:ascii="Times New Roman" w:eastAsia="Times New Roman" w:hAnsi="Times New Roman" w:cs="Times New Roman"/>
          <w:spacing w:val="1"/>
          <w:sz w:val="28"/>
          <w:szCs w:val="28"/>
          <w:lang w:eastAsia="ru-RU"/>
        </w:rPr>
        <w:t>м</w:t>
      </w:r>
      <w:r w:rsidRPr="0048133D">
        <w:rPr>
          <w:rFonts w:ascii="Times New Roman" w:eastAsia="Times New Roman" w:hAnsi="Times New Roman" w:cs="Times New Roman"/>
          <w:bCs/>
          <w:sz w:val="28"/>
          <w:szCs w:val="28"/>
          <w:lang w:eastAsia="ru-RU"/>
        </w:rPr>
        <w:t>. Требуется замена 2 км</w:t>
      </w:r>
      <w:proofErr w:type="gramStart"/>
      <w:r w:rsidRPr="0048133D">
        <w:rPr>
          <w:rFonts w:ascii="Times New Roman" w:eastAsia="Times New Roman" w:hAnsi="Times New Roman" w:cs="Times New Roman"/>
          <w:bCs/>
          <w:sz w:val="28"/>
          <w:szCs w:val="28"/>
          <w:lang w:eastAsia="ru-RU"/>
        </w:rPr>
        <w:t>.</w:t>
      </w:r>
      <w:proofErr w:type="gramEnd"/>
      <w:r w:rsidRPr="0048133D">
        <w:rPr>
          <w:rFonts w:ascii="Times New Roman" w:eastAsia="Times New Roman" w:hAnsi="Times New Roman" w:cs="Times New Roman"/>
          <w:bCs/>
          <w:sz w:val="28"/>
          <w:szCs w:val="28"/>
          <w:lang w:eastAsia="ru-RU"/>
        </w:rPr>
        <w:t xml:space="preserve"> </w:t>
      </w:r>
      <w:proofErr w:type="gramStart"/>
      <w:r w:rsidRPr="0048133D">
        <w:rPr>
          <w:rFonts w:ascii="Times New Roman" w:eastAsia="Times New Roman" w:hAnsi="Times New Roman" w:cs="Times New Roman"/>
          <w:bCs/>
          <w:sz w:val="28"/>
          <w:szCs w:val="28"/>
          <w:lang w:eastAsia="ru-RU"/>
        </w:rPr>
        <w:t>в</w:t>
      </w:r>
      <w:proofErr w:type="gramEnd"/>
      <w:r w:rsidRPr="0048133D">
        <w:rPr>
          <w:rFonts w:ascii="Times New Roman" w:eastAsia="Times New Roman" w:hAnsi="Times New Roman" w:cs="Times New Roman"/>
          <w:bCs/>
          <w:sz w:val="28"/>
          <w:szCs w:val="28"/>
          <w:lang w:eastAsia="ru-RU"/>
        </w:rPr>
        <w:t>одопровода.</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п</w:t>
      </w:r>
      <w:proofErr w:type="gramStart"/>
      <w:r w:rsidRPr="0048133D">
        <w:rPr>
          <w:rFonts w:ascii="Times New Roman" w:eastAsia="Times New Roman" w:hAnsi="Times New Roman" w:cs="Times New Roman"/>
          <w:bCs/>
          <w:sz w:val="28"/>
          <w:szCs w:val="28"/>
          <w:lang w:eastAsia="ru-RU"/>
        </w:rPr>
        <w:t>.К</w:t>
      </w:r>
      <w:proofErr w:type="gramEnd"/>
      <w:r w:rsidRPr="0048133D">
        <w:rPr>
          <w:rFonts w:ascii="Times New Roman" w:eastAsia="Times New Roman" w:hAnsi="Times New Roman" w:cs="Times New Roman"/>
          <w:bCs/>
          <w:sz w:val="28"/>
          <w:szCs w:val="28"/>
          <w:lang w:eastAsia="ru-RU"/>
        </w:rPr>
        <w:t xml:space="preserve">рыловка: </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водоснабжение осуществляется из  артезианской скважины, расположенной п. Крыловка (около терриконов глины)</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sz w:val="28"/>
          <w:szCs w:val="28"/>
          <w:lang w:eastAsia="ru-RU"/>
        </w:rPr>
        <w:t>Общая протяженность</w:t>
      </w:r>
      <w:r w:rsidRPr="0048133D">
        <w:rPr>
          <w:rFonts w:ascii="Times New Roman" w:eastAsia="Times New Roman" w:hAnsi="Times New Roman" w:cs="Times New Roman"/>
          <w:spacing w:val="26"/>
          <w:sz w:val="28"/>
          <w:szCs w:val="28"/>
          <w:lang w:eastAsia="ru-RU"/>
        </w:rPr>
        <w:t xml:space="preserve"> </w:t>
      </w:r>
      <w:r w:rsidRPr="0048133D">
        <w:rPr>
          <w:rFonts w:ascii="Times New Roman" w:eastAsia="Times New Roman" w:hAnsi="Times New Roman" w:cs="Times New Roman"/>
          <w:sz w:val="28"/>
          <w:szCs w:val="28"/>
          <w:lang w:eastAsia="ru-RU"/>
        </w:rPr>
        <w:t>водопроводной</w:t>
      </w:r>
      <w:r w:rsidRPr="0048133D">
        <w:rPr>
          <w:rFonts w:ascii="Times New Roman" w:eastAsia="Times New Roman" w:hAnsi="Times New Roman" w:cs="Times New Roman"/>
          <w:spacing w:val="26"/>
          <w:sz w:val="28"/>
          <w:szCs w:val="28"/>
          <w:lang w:eastAsia="ru-RU"/>
        </w:rPr>
        <w:t xml:space="preserve"> </w:t>
      </w:r>
      <w:r w:rsidRPr="0048133D">
        <w:rPr>
          <w:rFonts w:ascii="Times New Roman" w:eastAsia="Times New Roman" w:hAnsi="Times New Roman" w:cs="Times New Roman"/>
          <w:sz w:val="28"/>
          <w:szCs w:val="28"/>
          <w:lang w:eastAsia="ru-RU"/>
        </w:rPr>
        <w:t xml:space="preserve">сети – 2,7 м </w:t>
      </w:r>
      <w:r w:rsidRPr="0048133D">
        <w:rPr>
          <w:rFonts w:ascii="Times New Roman" w:eastAsia="Times New Roman" w:hAnsi="Times New Roman" w:cs="Times New Roman"/>
          <w:spacing w:val="-1"/>
          <w:sz w:val="28"/>
          <w:szCs w:val="28"/>
          <w:lang w:eastAsia="ru-RU"/>
        </w:rPr>
        <w:t>к</w:t>
      </w:r>
      <w:r w:rsidRPr="0048133D">
        <w:rPr>
          <w:rFonts w:ascii="Times New Roman" w:eastAsia="Times New Roman" w:hAnsi="Times New Roman" w:cs="Times New Roman"/>
          <w:spacing w:val="1"/>
          <w:sz w:val="28"/>
          <w:szCs w:val="28"/>
          <w:lang w:eastAsia="ru-RU"/>
        </w:rPr>
        <w:t>м</w:t>
      </w:r>
      <w:r w:rsidRPr="0048133D">
        <w:rPr>
          <w:rFonts w:ascii="Times New Roman" w:eastAsia="Times New Roman" w:hAnsi="Times New Roman" w:cs="Times New Roman"/>
          <w:bCs/>
          <w:sz w:val="28"/>
          <w:szCs w:val="28"/>
          <w:lang w:eastAsia="ru-RU"/>
        </w:rPr>
        <w:t>.</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sz w:val="28"/>
          <w:szCs w:val="28"/>
          <w:lang w:eastAsia="ru-RU"/>
        </w:rPr>
        <w:t>Ветвь водопровода построена в 1983 году. В настоящее время требуется замена части водопровода, протяженностью 1км</w:t>
      </w:r>
      <w:proofErr w:type="gramStart"/>
      <w:r w:rsidRPr="0048133D">
        <w:rPr>
          <w:rFonts w:ascii="Times New Roman" w:eastAsia="Times New Roman" w:hAnsi="Times New Roman" w:cs="Times New Roman"/>
          <w:sz w:val="28"/>
          <w:szCs w:val="28"/>
          <w:lang w:eastAsia="ru-RU"/>
        </w:rPr>
        <w:t xml:space="preserve"> .</w:t>
      </w:r>
      <w:proofErr w:type="gramEnd"/>
      <w:r w:rsidRPr="0048133D">
        <w:rPr>
          <w:rFonts w:ascii="Times New Roman" w:eastAsia="Times New Roman" w:hAnsi="Times New Roman" w:cs="Times New Roman"/>
          <w:sz w:val="28"/>
          <w:szCs w:val="28"/>
          <w:lang w:eastAsia="ru-RU"/>
        </w:rPr>
        <w:t xml:space="preserve"> </w:t>
      </w:r>
    </w:p>
    <w:p w:rsidR="00B71B69" w:rsidRPr="0048133D" w:rsidRDefault="00B71B69" w:rsidP="00B71B6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sz w:val="28"/>
          <w:szCs w:val="28"/>
          <w:lang w:eastAsia="ru-RU"/>
        </w:rPr>
        <w:t>п. Платовец:</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sz w:val="28"/>
          <w:szCs w:val="28"/>
          <w:lang w:eastAsia="ru-RU"/>
        </w:rPr>
        <w:t>Общая протяженность</w:t>
      </w:r>
      <w:r w:rsidRPr="0048133D">
        <w:rPr>
          <w:rFonts w:ascii="Times New Roman" w:eastAsia="Times New Roman" w:hAnsi="Times New Roman" w:cs="Times New Roman"/>
          <w:spacing w:val="26"/>
          <w:sz w:val="28"/>
          <w:szCs w:val="28"/>
          <w:lang w:eastAsia="ru-RU"/>
        </w:rPr>
        <w:t xml:space="preserve"> </w:t>
      </w:r>
      <w:r w:rsidRPr="0048133D">
        <w:rPr>
          <w:rFonts w:ascii="Times New Roman" w:eastAsia="Times New Roman" w:hAnsi="Times New Roman" w:cs="Times New Roman"/>
          <w:sz w:val="28"/>
          <w:szCs w:val="28"/>
          <w:lang w:eastAsia="ru-RU"/>
        </w:rPr>
        <w:t>водопроводной</w:t>
      </w:r>
      <w:r w:rsidRPr="0048133D">
        <w:rPr>
          <w:rFonts w:ascii="Times New Roman" w:eastAsia="Times New Roman" w:hAnsi="Times New Roman" w:cs="Times New Roman"/>
          <w:spacing w:val="26"/>
          <w:sz w:val="28"/>
          <w:szCs w:val="28"/>
          <w:lang w:eastAsia="ru-RU"/>
        </w:rPr>
        <w:t xml:space="preserve"> </w:t>
      </w:r>
      <w:r w:rsidRPr="0048133D">
        <w:rPr>
          <w:rFonts w:ascii="Times New Roman" w:eastAsia="Times New Roman" w:hAnsi="Times New Roman" w:cs="Times New Roman"/>
          <w:sz w:val="28"/>
          <w:szCs w:val="28"/>
          <w:lang w:eastAsia="ru-RU"/>
        </w:rPr>
        <w:t xml:space="preserve">сети – 2,6 </w:t>
      </w:r>
      <w:r w:rsidRPr="0048133D">
        <w:rPr>
          <w:rFonts w:ascii="Times New Roman" w:eastAsia="Times New Roman" w:hAnsi="Times New Roman" w:cs="Times New Roman"/>
          <w:spacing w:val="-1"/>
          <w:sz w:val="28"/>
          <w:szCs w:val="28"/>
          <w:lang w:eastAsia="ru-RU"/>
        </w:rPr>
        <w:t>к</w:t>
      </w:r>
      <w:r w:rsidRPr="0048133D">
        <w:rPr>
          <w:rFonts w:ascii="Times New Roman" w:eastAsia="Times New Roman" w:hAnsi="Times New Roman" w:cs="Times New Roman"/>
          <w:spacing w:val="1"/>
          <w:sz w:val="28"/>
          <w:szCs w:val="28"/>
          <w:lang w:eastAsia="ru-RU"/>
        </w:rPr>
        <w:t>м</w:t>
      </w:r>
      <w:r w:rsidRPr="0048133D">
        <w:rPr>
          <w:rFonts w:ascii="Times New Roman" w:eastAsia="Times New Roman" w:hAnsi="Times New Roman" w:cs="Times New Roman"/>
          <w:bCs/>
          <w:sz w:val="28"/>
          <w:szCs w:val="28"/>
          <w:lang w:eastAsia="ru-RU"/>
        </w:rPr>
        <w:t>. Все жители пользуются услугами водопровода. Необходим ремонт и замена 1 км</w:t>
      </w:r>
      <w:proofErr w:type="gramStart"/>
      <w:r w:rsidRPr="0048133D">
        <w:rPr>
          <w:rFonts w:ascii="Times New Roman" w:eastAsia="Times New Roman" w:hAnsi="Times New Roman" w:cs="Times New Roman"/>
          <w:bCs/>
          <w:sz w:val="28"/>
          <w:szCs w:val="28"/>
          <w:lang w:eastAsia="ru-RU"/>
        </w:rPr>
        <w:t>.</w:t>
      </w:r>
      <w:proofErr w:type="gramEnd"/>
      <w:r w:rsidRPr="0048133D">
        <w:rPr>
          <w:rFonts w:ascii="Times New Roman" w:eastAsia="Times New Roman" w:hAnsi="Times New Roman" w:cs="Times New Roman"/>
          <w:bCs/>
          <w:sz w:val="28"/>
          <w:szCs w:val="28"/>
          <w:lang w:eastAsia="ru-RU"/>
        </w:rPr>
        <w:t xml:space="preserve"> </w:t>
      </w:r>
      <w:proofErr w:type="gramStart"/>
      <w:r w:rsidRPr="0048133D">
        <w:rPr>
          <w:rFonts w:ascii="Times New Roman" w:eastAsia="Times New Roman" w:hAnsi="Times New Roman" w:cs="Times New Roman"/>
          <w:bCs/>
          <w:sz w:val="28"/>
          <w:szCs w:val="28"/>
          <w:lang w:eastAsia="ru-RU"/>
        </w:rPr>
        <w:t>в</w:t>
      </w:r>
      <w:proofErr w:type="gramEnd"/>
      <w:r w:rsidRPr="0048133D">
        <w:rPr>
          <w:rFonts w:ascii="Times New Roman" w:eastAsia="Times New Roman" w:hAnsi="Times New Roman" w:cs="Times New Roman"/>
          <w:bCs/>
          <w:sz w:val="28"/>
          <w:szCs w:val="28"/>
          <w:lang w:eastAsia="ru-RU"/>
        </w:rPr>
        <w:t>одопровода. Необходима опиловка деревьев  около электроподстанции.</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д</w:t>
      </w:r>
      <w:proofErr w:type="gramStart"/>
      <w:r w:rsidRPr="0048133D">
        <w:rPr>
          <w:rFonts w:ascii="Times New Roman" w:eastAsia="Times New Roman" w:hAnsi="Times New Roman" w:cs="Times New Roman"/>
          <w:bCs/>
          <w:sz w:val="28"/>
          <w:szCs w:val="28"/>
          <w:lang w:eastAsia="ru-RU"/>
        </w:rPr>
        <w:t>.Б</w:t>
      </w:r>
      <w:proofErr w:type="gramEnd"/>
      <w:r w:rsidRPr="0048133D">
        <w:rPr>
          <w:rFonts w:ascii="Times New Roman" w:eastAsia="Times New Roman" w:hAnsi="Times New Roman" w:cs="Times New Roman"/>
          <w:bCs/>
          <w:sz w:val="28"/>
          <w:szCs w:val="28"/>
          <w:lang w:eastAsia="ru-RU"/>
        </w:rPr>
        <w:t>ольшая Карповка:</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Цент</w:t>
      </w:r>
      <w:r w:rsidR="0017789E">
        <w:rPr>
          <w:rFonts w:ascii="Times New Roman" w:eastAsia="Times New Roman" w:hAnsi="Times New Roman" w:cs="Times New Roman"/>
          <w:bCs/>
          <w:sz w:val="28"/>
          <w:szCs w:val="28"/>
          <w:lang w:eastAsia="ru-RU"/>
        </w:rPr>
        <w:t>ра</w:t>
      </w:r>
      <w:r w:rsidRPr="0048133D">
        <w:rPr>
          <w:rFonts w:ascii="Times New Roman" w:eastAsia="Times New Roman" w:hAnsi="Times New Roman" w:cs="Times New Roman"/>
          <w:bCs/>
          <w:sz w:val="28"/>
          <w:szCs w:val="28"/>
          <w:lang w:eastAsia="ru-RU"/>
        </w:rPr>
        <w:t xml:space="preserve">лизованным  водопроводом пользуются все жители. Протяженность водопровода  1,1 км. Ветвь водопровода построена в 1983 году. Требуется ремонт колодца, где расположен насос, замена 500 м. водопровода. </w:t>
      </w:r>
    </w:p>
    <w:p w:rsidR="00B71B69" w:rsidRPr="0048133D" w:rsidRDefault="00B71B69" w:rsidP="00B71B69">
      <w:pPr>
        <w:spacing w:after="0" w:line="240" w:lineRule="auto"/>
        <w:ind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д</w:t>
      </w:r>
      <w:proofErr w:type="gramStart"/>
      <w:r w:rsidRPr="0048133D">
        <w:rPr>
          <w:rFonts w:ascii="Times New Roman" w:eastAsia="Times New Roman" w:hAnsi="Times New Roman" w:cs="Times New Roman"/>
          <w:bCs/>
          <w:sz w:val="28"/>
          <w:szCs w:val="28"/>
          <w:lang w:eastAsia="ru-RU"/>
        </w:rPr>
        <w:t>.Е</w:t>
      </w:r>
      <w:proofErr w:type="gramEnd"/>
      <w:r w:rsidRPr="0048133D">
        <w:rPr>
          <w:rFonts w:ascii="Times New Roman" w:eastAsia="Times New Roman" w:hAnsi="Times New Roman" w:cs="Times New Roman"/>
          <w:bCs/>
          <w:sz w:val="28"/>
          <w:szCs w:val="28"/>
          <w:lang w:eastAsia="ru-RU"/>
        </w:rPr>
        <w:t xml:space="preserve">катериновка: </w:t>
      </w:r>
    </w:p>
    <w:p w:rsidR="00B71B69" w:rsidRPr="0048133D" w:rsidRDefault="00B71B69" w:rsidP="00B71B69">
      <w:pPr>
        <w:spacing w:after="0" w:line="240" w:lineRule="auto"/>
        <w:ind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Протяженность водопровода 1,71 км, строительство завершено в 1991 году. Необходим ремонт колодца, где расположен насос. Основными потребителями воды являются:</w:t>
      </w:r>
    </w:p>
    <w:p w:rsidR="00B71B69" w:rsidRPr="0048133D" w:rsidRDefault="00B71B69" w:rsidP="00B71B69">
      <w:pPr>
        <w:numPr>
          <w:ilvl w:val="0"/>
          <w:numId w:val="38"/>
        </w:numPr>
        <w:suppressAutoHyphens/>
        <w:spacing w:after="0" w:line="240" w:lineRule="auto"/>
        <w:jc w:val="both"/>
        <w:rPr>
          <w:rFonts w:ascii="Times New Roman" w:eastAsia="Times New Roman" w:hAnsi="Times New Roman" w:cs="Times New Roman"/>
          <w:b/>
          <w:bCs/>
          <w:sz w:val="28"/>
          <w:szCs w:val="28"/>
          <w:lang w:eastAsia="ru-RU"/>
        </w:rPr>
      </w:pPr>
      <w:r w:rsidRPr="0048133D">
        <w:rPr>
          <w:rFonts w:ascii="Times New Roman" w:eastAsia="Times New Roman" w:hAnsi="Times New Roman" w:cs="Times New Roman"/>
          <w:bCs/>
          <w:sz w:val="28"/>
          <w:szCs w:val="28"/>
          <w:lang w:eastAsia="ru-RU"/>
        </w:rPr>
        <w:t>население муниципального образования.</w:t>
      </w:r>
    </w:p>
    <w:p w:rsidR="00B71B69" w:rsidRPr="0048133D" w:rsidRDefault="00B71B69"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п</w:t>
      </w:r>
      <w:proofErr w:type="gramStart"/>
      <w:r w:rsidRPr="0048133D">
        <w:rPr>
          <w:rFonts w:ascii="Times New Roman" w:eastAsia="Times New Roman" w:hAnsi="Times New Roman" w:cs="Times New Roman"/>
          <w:bCs/>
          <w:sz w:val="28"/>
          <w:szCs w:val="28"/>
          <w:lang w:eastAsia="ru-RU"/>
        </w:rPr>
        <w:t>.К</w:t>
      </w:r>
      <w:proofErr w:type="gramEnd"/>
      <w:r w:rsidRPr="0048133D">
        <w:rPr>
          <w:rFonts w:ascii="Times New Roman" w:eastAsia="Times New Roman" w:hAnsi="Times New Roman" w:cs="Times New Roman"/>
          <w:bCs/>
          <w:sz w:val="28"/>
          <w:szCs w:val="28"/>
          <w:lang w:eastAsia="ru-RU"/>
        </w:rPr>
        <w:t>расный Парус:</w:t>
      </w:r>
    </w:p>
    <w:p w:rsidR="00B71B69" w:rsidRPr="0048133D" w:rsidRDefault="00B71B69" w:rsidP="00B71B69">
      <w:pPr>
        <w:spacing w:after="0" w:line="240" w:lineRule="auto"/>
        <w:ind w:firstLine="540"/>
        <w:jc w:val="both"/>
        <w:rPr>
          <w:rFonts w:ascii="Times New Roman" w:eastAsia="Times New Roman" w:hAnsi="Times New Roman" w:cs="Times New Roman"/>
          <w:bCs/>
          <w:sz w:val="28"/>
          <w:szCs w:val="28"/>
          <w:lang w:eastAsia="ru-RU"/>
        </w:rPr>
      </w:pPr>
      <w:r w:rsidRPr="0048133D">
        <w:rPr>
          <w:rFonts w:ascii="Times New Roman" w:eastAsia="Times New Roman" w:hAnsi="Times New Roman" w:cs="Times New Roman"/>
          <w:bCs/>
          <w:sz w:val="28"/>
          <w:szCs w:val="28"/>
          <w:lang w:eastAsia="ru-RU"/>
        </w:rPr>
        <w:t>Общая протяженность водопровода 6,5 км, водопровод построен в 1993году, а 300 м. сетей достроены в 2013 году. В 2013 году введена в эксплуатацию подземная емкость на 50 м3 Основными потребителями воды являются:</w:t>
      </w:r>
    </w:p>
    <w:p w:rsidR="00B71B69" w:rsidRPr="0048133D" w:rsidRDefault="00B71B69" w:rsidP="00B71B69">
      <w:pPr>
        <w:numPr>
          <w:ilvl w:val="0"/>
          <w:numId w:val="38"/>
        </w:numPr>
        <w:suppressAutoHyphens/>
        <w:spacing w:after="0" w:line="240" w:lineRule="auto"/>
        <w:jc w:val="both"/>
        <w:rPr>
          <w:rFonts w:ascii="Times New Roman" w:eastAsia="Times New Roman" w:hAnsi="Times New Roman" w:cs="Times New Roman"/>
          <w:b/>
          <w:bCs/>
          <w:sz w:val="28"/>
          <w:szCs w:val="28"/>
          <w:lang w:eastAsia="ru-RU"/>
        </w:rPr>
      </w:pPr>
      <w:r w:rsidRPr="0048133D">
        <w:rPr>
          <w:rFonts w:ascii="Times New Roman" w:eastAsia="Times New Roman" w:hAnsi="Times New Roman" w:cs="Times New Roman"/>
          <w:bCs/>
          <w:sz w:val="28"/>
          <w:szCs w:val="28"/>
          <w:lang w:eastAsia="ru-RU"/>
        </w:rPr>
        <w:t>население муниципального образования.</w:t>
      </w:r>
    </w:p>
    <w:p w:rsidR="00B71B69" w:rsidRPr="0048133D" w:rsidRDefault="00B71B69" w:rsidP="00B71B69">
      <w:pPr>
        <w:shd w:val="clear" w:color="auto" w:fill="FFFFFF"/>
        <w:spacing w:after="0" w:line="240" w:lineRule="auto"/>
        <w:jc w:val="both"/>
        <w:rPr>
          <w:rFonts w:ascii="Times New Roman" w:eastAsia="Times New Roman" w:hAnsi="Times New Roman" w:cs="Times New Roman"/>
          <w:sz w:val="28"/>
          <w:szCs w:val="28"/>
          <w:lang w:eastAsia="ru-RU"/>
        </w:rPr>
      </w:pPr>
    </w:p>
    <w:p w:rsidR="00B71B69" w:rsidRPr="0048133D" w:rsidRDefault="0017789E" w:rsidP="00B71B6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1B69" w:rsidRPr="0048133D">
        <w:rPr>
          <w:rFonts w:ascii="Times New Roman" w:eastAsia="Times New Roman" w:hAnsi="Times New Roman" w:cs="Times New Roman"/>
          <w:sz w:val="28"/>
          <w:szCs w:val="28"/>
          <w:lang w:eastAsia="ru-RU"/>
        </w:rPr>
        <w:t>Водоснабжение потребителей по всем населенным пунктам осуществляет АО «Курскоблводоканал» на основании заключенных договоров.</w:t>
      </w:r>
    </w:p>
    <w:p w:rsidR="00B71B69" w:rsidRPr="0048133D" w:rsidRDefault="00B71B69" w:rsidP="00B71B69">
      <w:pPr>
        <w:widowControl w:val="0"/>
        <w:suppressAutoHyphens/>
        <w:autoSpaceDE w:val="0"/>
        <w:spacing w:after="0" w:line="240" w:lineRule="auto"/>
        <w:ind w:firstLine="567"/>
        <w:jc w:val="both"/>
        <w:rPr>
          <w:rFonts w:ascii="Times New Roman" w:eastAsia="Arial" w:hAnsi="Times New Roman" w:cs="Times New Roman"/>
          <w:bCs/>
          <w:sz w:val="28"/>
          <w:szCs w:val="28"/>
          <w:lang w:eastAsia="ar-SA"/>
        </w:rPr>
      </w:pPr>
      <w:r w:rsidRPr="0048133D">
        <w:rPr>
          <w:rFonts w:ascii="Times New Roman" w:eastAsia="Arial" w:hAnsi="Times New Roman" w:cs="Times New Roman"/>
          <w:bCs/>
          <w:sz w:val="28"/>
          <w:szCs w:val="28"/>
          <w:lang w:eastAsia="ar-SA"/>
        </w:rPr>
        <w:t>Эффективно работающий комплекс водоснабжения  призван создать, в первую очередь, комфортные условия проживания для населения муниципального образования, а также обеспечить нормальное функционирование хозяйствующих субъектов, расположенных на территории муниципального образования. Достижение указанных целей возможно в рамках предлагаемой программы комплексного развития систем коммунальной инфраструктуры муниципального образования «Советский сельсовет» Советского района Курской области.</w:t>
      </w:r>
    </w:p>
    <w:p w:rsidR="00B71B69" w:rsidRPr="0048133D" w:rsidRDefault="00B71B69" w:rsidP="00B71B6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sz w:val="28"/>
          <w:szCs w:val="28"/>
          <w:lang w:eastAsia="ru-RU"/>
        </w:rPr>
        <w:t>Решение задач, связанных с построением эффективной системы водоснабжения на территории муниципального образования - это дорогостоящий процесс, который требует комплексного подхода к решению первоочередных задач в рамках разрабатываемой Программы.</w:t>
      </w:r>
    </w:p>
    <w:p w:rsidR="00691C3C" w:rsidRPr="0048133D" w:rsidRDefault="00691C3C" w:rsidP="00691C3C">
      <w:pPr>
        <w:spacing w:after="0" w:line="240" w:lineRule="auto"/>
        <w:rPr>
          <w:rFonts w:ascii="Times New Roman" w:eastAsia="Times New Roman" w:hAnsi="Times New Roman" w:cs="Times New Roman"/>
          <w:b/>
          <w:bCs/>
          <w:sz w:val="28"/>
          <w:szCs w:val="28"/>
          <w:lang w:eastAsia="ar-SA"/>
        </w:rPr>
      </w:pPr>
    </w:p>
    <w:p w:rsidR="0083553B" w:rsidRPr="00116840" w:rsidRDefault="0083553B" w:rsidP="00116840">
      <w:pPr>
        <w:spacing w:after="0" w:line="240" w:lineRule="auto"/>
        <w:jc w:val="center"/>
        <w:rPr>
          <w:rFonts w:ascii="Times New Roman" w:hAnsi="Times New Roman" w:cs="Times New Roman"/>
          <w:b/>
          <w:bCs/>
          <w:sz w:val="28"/>
          <w:szCs w:val="28"/>
        </w:rPr>
      </w:pPr>
      <w:r w:rsidRPr="00116840">
        <w:rPr>
          <w:rFonts w:ascii="Times New Roman" w:hAnsi="Times New Roman" w:cs="Times New Roman"/>
          <w:b/>
          <w:bCs/>
          <w:sz w:val="28"/>
          <w:szCs w:val="28"/>
        </w:rPr>
        <w:t>2.3. Характеристика состояния системы водоотведения муниципального образования</w:t>
      </w:r>
    </w:p>
    <w:p w:rsidR="0083553B" w:rsidRPr="00116840" w:rsidRDefault="0083553B" w:rsidP="0083553B">
      <w:pPr>
        <w:spacing w:after="0" w:line="240" w:lineRule="auto"/>
        <w:rPr>
          <w:rFonts w:ascii="Times New Roman" w:hAnsi="Times New Roman" w:cs="Times New Roman"/>
          <w:b/>
          <w:bCs/>
          <w:sz w:val="28"/>
          <w:szCs w:val="28"/>
        </w:rPr>
      </w:pPr>
    </w:p>
    <w:p w:rsidR="0048133D" w:rsidRPr="0048133D" w:rsidRDefault="0048133D" w:rsidP="0048133D">
      <w:pPr>
        <w:spacing w:after="0" w:line="240" w:lineRule="auto"/>
        <w:ind w:firstLine="567"/>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sz w:val="28"/>
          <w:szCs w:val="28"/>
          <w:lang w:eastAsia="ru-RU"/>
        </w:rPr>
        <w:t>В декабре 2011года на территории Советского сельсовета была построена канализационно-напорная станция. АНО «Водоснабжение Советского сельсовета» занимается приемом и транспортировкой сточных вод. Протяженность коллектора – 2,175 км. Услугами водоотведения пользуются  бюджетные организации: детский сад «Сказка», МКОУ СОШ № 2  им. Занина Ивана Дмитриевича, расположенные в п</w:t>
      </w:r>
      <w:proofErr w:type="gramStart"/>
      <w:r w:rsidRPr="0048133D">
        <w:rPr>
          <w:rFonts w:ascii="Times New Roman" w:eastAsia="Times New Roman" w:hAnsi="Times New Roman" w:cs="Times New Roman"/>
          <w:sz w:val="28"/>
          <w:szCs w:val="28"/>
          <w:lang w:eastAsia="ru-RU"/>
        </w:rPr>
        <w:t>.К</w:t>
      </w:r>
      <w:proofErr w:type="gramEnd"/>
      <w:r w:rsidRPr="0048133D">
        <w:rPr>
          <w:rFonts w:ascii="Times New Roman" w:eastAsia="Times New Roman" w:hAnsi="Times New Roman" w:cs="Times New Roman"/>
          <w:sz w:val="28"/>
          <w:szCs w:val="28"/>
          <w:lang w:eastAsia="ru-RU"/>
        </w:rPr>
        <w:t>шенский,  Советский социально-аграрный техникум имени В.М.Клыкова, расположенный в п.Коммунар,  так и частные домовладения п.Коммунар, жители многоэтажных домов  п.Кшенский  улиц Фрунзе, Веселая 1А, Веселая 18А, Чапаева 3, Чапаева 5, жители пятиэтажного дома в п.Коммунар, ул.Парковая, д.3 . Ежегодный пропуск сточных вод через КНС составляет 20,5тыс.м3. Тариф на водоотведение устанавливает Комитет по тарифам и ценам Курской области. Ремонта канализационной сети не предусматривается  в связи с тем, что она находится в хорошем состоянии.</w:t>
      </w:r>
    </w:p>
    <w:p w:rsidR="0048133D" w:rsidRPr="0048133D" w:rsidRDefault="0048133D" w:rsidP="0048133D">
      <w:pPr>
        <w:spacing w:after="0" w:line="240" w:lineRule="auto"/>
        <w:ind w:firstLine="567"/>
        <w:jc w:val="both"/>
        <w:rPr>
          <w:rFonts w:ascii="Times New Roman" w:eastAsia="Times New Roman" w:hAnsi="Times New Roman" w:cs="Times New Roman"/>
          <w:sz w:val="28"/>
          <w:szCs w:val="28"/>
          <w:lang w:eastAsia="ru-RU"/>
        </w:rPr>
      </w:pPr>
      <w:r w:rsidRPr="0048133D">
        <w:rPr>
          <w:rFonts w:ascii="Times New Roman" w:eastAsia="Times New Roman" w:hAnsi="Times New Roman" w:cs="Times New Roman"/>
          <w:sz w:val="28"/>
          <w:szCs w:val="28"/>
          <w:lang w:eastAsia="ru-RU"/>
        </w:rPr>
        <w:t>Централизованная канализационная сеть в остальных  населенных пунктах отсутствует. На этой  территории сельского поселения используются септики-отстойники, выгреба.</w:t>
      </w:r>
    </w:p>
    <w:p w:rsidR="0048133D" w:rsidRDefault="0048133D" w:rsidP="0048133D">
      <w:pPr>
        <w:spacing w:after="0" w:line="240" w:lineRule="auto"/>
        <w:ind w:firstLine="567"/>
        <w:jc w:val="both"/>
        <w:rPr>
          <w:rFonts w:ascii="Times New Roman" w:eastAsia="Times New Roman" w:hAnsi="Times New Roman" w:cs="Times New Roman"/>
          <w:color w:val="FF0000"/>
          <w:sz w:val="28"/>
          <w:szCs w:val="28"/>
          <w:lang w:eastAsia="ru-RU"/>
        </w:rPr>
      </w:pPr>
    </w:p>
    <w:p w:rsidR="0083553B" w:rsidRPr="00116840" w:rsidRDefault="0083553B" w:rsidP="00116840">
      <w:pPr>
        <w:spacing w:after="0" w:line="240" w:lineRule="auto"/>
        <w:jc w:val="center"/>
        <w:rPr>
          <w:rFonts w:ascii="Times New Roman" w:hAnsi="Times New Roman" w:cs="Times New Roman"/>
          <w:b/>
          <w:bCs/>
          <w:sz w:val="28"/>
          <w:szCs w:val="28"/>
        </w:rPr>
      </w:pPr>
      <w:r w:rsidRPr="00116840">
        <w:rPr>
          <w:rFonts w:ascii="Times New Roman" w:hAnsi="Times New Roman" w:cs="Times New Roman"/>
          <w:b/>
          <w:bCs/>
          <w:sz w:val="28"/>
          <w:szCs w:val="28"/>
        </w:rPr>
        <w:t>2.</w:t>
      </w:r>
      <w:r w:rsidR="00116840" w:rsidRPr="00116840">
        <w:rPr>
          <w:rFonts w:ascii="Times New Roman" w:hAnsi="Times New Roman" w:cs="Times New Roman"/>
          <w:b/>
          <w:bCs/>
          <w:sz w:val="28"/>
          <w:szCs w:val="28"/>
        </w:rPr>
        <w:t>4</w:t>
      </w:r>
      <w:r w:rsidRPr="00116840">
        <w:rPr>
          <w:rFonts w:ascii="Times New Roman" w:hAnsi="Times New Roman" w:cs="Times New Roman"/>
          <w:b/>
          <w:bCs/>
          <w:sz w:val="28"/>
          <w:szCs w:val="28"/>
        </w:rPr>
        <w:t>. Характеристика состояния системы электроснабжения муниципального образования</w:t>
      </w:r>
    </w:p>
    <w:p w:rsidR="0083553B" w:rsidRDefault="0083553B" w:rsidP="0083553B">
      <w:pPr>
        <w:spacing w:after="0" w:line="240" w:lineRule="auto"/>
        <w:ind w:firstLine="567"/>
        <w:jc w:val="both"/>
        <w:rPr>
          <w:bCs/>
          <w:color w:val="FF0000"/>
          <w:lang w:eastAsia="ar-SA"/>
        </w:rPr>
      </w:pPr>
    </w:p>
    <w:p w:rsidR="00116840" w:rsidRPr="00FF6871" w:rsidRDefault="00116840" w:rsidP="00116840">
      <w:pPr>
        <w:tabs>
          <w:tab w:val="num" w:pos="0"/>
        </w:tabs>
        <w:spacing w:after="0" w:line="240" w:lineRule="auto"/>
        <w:ind w:firstLine="720"/>
        <w:jc w:val="both"/>
        <w:rPr>
          <w:rFonts w:ascii="Times New Roman" w:eastAsia="Times New Roman" w:hAnsi="Times New Roman" w:cs="Times New Roman"/>
          <w:bCs/>
          <w:color w:val="FF0000"/>
          <w:sz w:val="28"/>
          <w:szCs w:val="28"/>
          <w:lang w:eastAsia="ar-SA"/>
        </w:rPr>
      </w:pPr>
      <w:r w:rsidRPr="00C41E74">
        <w:rPr>
          <w:rFonts w:ascii="Times New Roman" w:eastAsia="Times New Roman" w:hAnsi="Times New Roman" w:cs="Times New Roman"/>
          <w:bCs/>
          <w:sz w:val="28"/>
          <w:szCs w:val="28"/>
          <w:lang w:eastAsia="ar-SA"/>
        </w:rPr>
        <w:t>Электроснабжение муниципального образования «Советский сельсовет» осуществляется централизованно</w:t>
      </w:r>
      <w:r w:rsidRPr="00C41E74">
        <w:rPr>
          <w:rFonts w:ascii="Times New Roman" w:eastAsia="Times New Roman" w:hAnsi="Times New Roman" w:cs="Times New Roman"/>
          <w:sz w:val="28"/>
          <w:szCs w:val="28"/>
          <w:lang w:eastAsia="ru-RU"/>
        </w:rPr>
        <w:t xml:space="preserve"> от объектов электроснабжения, находящихся в собственности филиала ПАО МРСК Центра «Курскэнерго».</w:t>
      </w:r>
      <w:r w:rsidRPr="00FF6871">
        <w:rPr>
          <w:rFonts w:ascii="Times New Roman" w:eastAsia="Times New Roman" w:hAnsi="Times New Roman" w:cs="Times New Roman"/>
          <w:color w:val="FF0000"/>
          <w:sz w:val="28"/>
          <w:szCs w:val="28"/>
          <w:lang w:eastAsia="ru-RU"/>
        </w:rPr>
        <w:t xml:space="preserve"> </w:t>
      </w:r>
    </w:p>
    <w:p w:rsidR="00116840" w:rsidRPr="00C41E74" w:rsidRDefault="00116840" w:rsidP="00116840">
      <w:pPr>
        <w:spacing w:after="0" w:line="240" w:lineRule="auto"/>
        <w:ind w:firstLine="567"/>
        <w:jc w:val="both"/>
        <w:rPr>
          <w:rFonts w:ascii="Times New Roman" w:eastAsia="Times New Roman" w:hAnsi="Times New Roman" w:cs="Times New Roman"/>
          <w:bCs/>
          <w:sz w:val="28"/>
          <w:szCs w:val="28"/>
          <w:lang w:eastAsia="ar-SA"/>
        </w:rPr>
      </w:pPr>
      <w:r w:rsidRPr="00C41E74">
        <w:rPr>
          <w:rFonts w:ascii="Times New Roman" w:eastAsia="Times New Roman" w:hAnsi="Times New Roman" w:cs="Times New Roman"/>
          <w:bCs/>
          <w:sz w:val="28"/>
          <w:szCs w:val="28"/>
          <w:lang w:eastAsia="ar-SA"/>
        </w:rPr>
        <w:lastRenderedPageBreak/>
        <w:t>Распределение электроэнергии по потребителям к подстанциям энергосистемы осуществляется кабелями напряжением от 10 до 35 до кВ через сеть распределительных пунктов и трансформаторных подстанций.</w:t>
      </w:r>
    </w:p>
    <w:p w:rsidR="00116840" w:rsidRPr="00C41E74" w:rsidRDefault="00116840" w:rsidP="00116840">
      <w:pPr>
        <w:tabs>
          <w:tab w:val="num" w:pos="0"/>
        </w:tabs>
        <w:spacing w:after="0" w:line="240" w:lineRule="auto"/>
        <w:ind w:firstLine="567"/>
        <w:jc w:val="both"/>
        <w:rPr>
          <w:rFonts w:ascii="Times New Roman" w:eastAsia="Times New Roman" w:hAnsi="Times New Roman" w:cs="Times New Roman"/>
          <w:bCs/>
          <w:iCs/>
          <w:sz w:val="28"/>
          <w:szCs w:val="28"/>
          <w:lang w:eastAsia="ar-SA"/>
        </w:rPr>
      </w:pPr>
      <w:r w:rsidRPr="00C41E74">
        <w:rPr>
          <w:rFonts w:ascii="Times New Roman" w:eastAsia="Times New Roman" w:hAnsi="Times New Roman" w:cs="Times New Roman"/>
          <w:bCs/>
          <w:iCs/>
          <w:sz w:val="28"/>
          <w:szCs w:val="28"/>
          <w:lang w:eastAsia="ar-SA"/>
        </w:rPr>
        <w:t>Существующие объекты электроснабжения в настоящее время находятся в удовлетворительном состоянии.</w:t>
      </w:r>
    </w:p>
    <w:p w:rsidR="00116840" w:rsidRPr="0001629F" w:rsidRDefault="00116840" w:rsidP="00116840">
      <w:pPr>
        <w:numPr>
          <w:ilvl w:val="0"/>
          <w:numId w:val="45"/>
        </w:numPr>
        <w:spacing w:after="0" w:line="240" w:lineRule="auto"/>
        <w:jc w:val="both"/>
        <w:rPr>
          <w:rFonts w:ascii="Times New Roman" w:eastAsia="Times New Roman" w:hAnsi="Times New Roman" w:cs="Times New Roman"/>
          <w:bCs/>
          <w:iCs/>
          <w:sz w:val="28"/>
          <w:szCs w:val="28"/>
          <w:lang w:eastAsia="ar-SA"/>
        </w:rPr>
      </w:pPr>
      <w:r w:rsidRPr="0001629F">
        <w:rPr>
          <w:rFonts w:ascii="Times New Roman" w:eastAsia="Times New Roman" w:hAnsi="Times New Roman" w:cs="Times New Roman"/>
          <w:bCs/>
          <w:iCs/>
          <w:sz w:val="28"/>
          <w:szCs w:val="28"/>
          <w:lang w:eastAsia="ar-SA"/>
        </w:rPr>
        <w:t xml:space="preserve">Всего в обслуживании </w:t>
      </w:r>
      <w:r w:rsidRPr="0001629F">
        <w:rPr>
          <w:rFonts w:ascii="Times New Roman" w:eastAsia="Times New Roman" w:hAnsi="Times New Roman" w:cs="Times New Roman"/>
          <w:sz w:val="28"/>
          <w:szCs w:val="28"/>
          <w:lang w:eastAsia="ru-RU"/>
        </w:rPr>
        <w:t>филиала ПАС МРСК Центра «Курскэнерго»</w:t>
      </w:r>
      <w:r w:rsidRPr="0001629F">
        <w:rPr>
          <w:rFonts w:ascii="Times New Roman" w:eastAsia="Times New Roman" w:hAnsi="Times New Roman" w:cs="Times New Roman"/>
          <w:bCs/>
          <w:iCs/>
          <w:sz w:val="28"/>
          <w:szCs w:val="28"/>
          <w:lang w:eastAsia="ar-SA"/>
        </w:rPr>
        <w:t xml:space="preserve"> электрических сетей</w:t>
      </w:r>
      <w:r w:rsidRPr="0001629F">
        <w:rPr>
          <w:rFonts w:ascii="Times New Roman" w:eastAsia="Times New Roman" w:hAnsi="Times New Roman" w:cs="Times New Roman"/>
          <w:b/>
          <w:bCs/>
          <w:iCs/>
          <w:sz w:val="28"/>
          <w:szCs w:val="28"/>
          <w:lang w:eastAsia="ar-SA"/>
        </w:rPr>
        <w:t xml:space="preserve"> </w:t>
      </w:r>
      <w:r w:rsidRPr="0001629F">
        <w:rPr>
          <w:rFonts w:ascii="Times New Roman" w:eastAsia="Times New Roman" w:hAnsi="Times New Roman" w:cs="Times New Roman"/>
          <w:bCs/>
          <w:iCs/>
          <w:sz w:val="28"/>
          <w:szCs w:val="28"/>
          <w:lang w:eastAsia="ar-SA"/>
        </w:rPr>
        <w:t>на 01.01.20</w:t>
      </w:r>
      <w:r w:rsidR="0017789E">
        <w:rPr>
          <w:rFonts w:ascii="Times New Roman" w:eastAsia="Times New Roman" w:hAnsi="Times New Roman" w:cs="Times New Roman"/>
          <w:bCs/>
          <w:iCs/>
          <w:sz w:val="28"/>
          <w:szCs w:val="28"/>
          <w:lang w:eastAsia="ar-SA"/>
        </w:rPr>
        <w:t>23</w:t>
      </w:r>
      <w:r w:rsidRPr="0001629F">
        <w:rPr>
          <w:rFonts w:ascii="Times New Roman" w:eastAsia="Times New Roman" w:hAnsi="Times New Roman" w:cs="Times New Roman"/>
          <w:bCs/>
          <w:iCs/>
          <w:sz w:val="28"/>
          <w:szCs w:val="28"/>
          <w:lang w:eastAsia="ar-SA"/>
        </w:rPr>
        <w:t xml:space="preserve"> года находится 10</w:t>
      </w:r>
      <w:r w:rsidR="0001629F" w:rsidRPr="0001629F">
        <w:rPr>
          <w:rFonts w:ascii="Times New Roman" w:eastAsia="Times New Roman" w:hAnsi="Times New Roman" w:cs="Times New Roman"/>
          <w:bCs/>
          <w:iCs/>
          <w:sz w:val="28"/>
          <w:szCs w:val="28"/>
          <w:lang w:eastAsia="ar-SA"/>
        </w:rPr>
        <w:t>7</w:t>
      </w:r>
      <w:r w:rsidRPr="0001629F">
        <w:rPr>
          <w:rFonts w:ascii="Times New Roman" w:eastAsia="Times New Roman" w:hAnsi="Times New Roman" w:cs="Times New Roman"/>
          <w:bCs/>
          <w:iCs/>
          <w:sz w:val="28"/>
          <w:szCs w:val="28"/>
          <w:lang w:eastAsia="ar-SA"/>
        </w:rPr>
        <w:t xml:space="preserve"> км ЛЭП (по муниципальному образованию).</w:t>
      </w:r>
    </w:p>
    <w:p w:rsidR="00116840" w:rsidRPr="00C41E74" w:rsidRDefault="00116840" w:rsidP="00116840">
      <w:pPr>
        <w:tabs>
          <w:tab w:val="num" w:pos="0"/>
        </w:tabs>
        <w:spacing w:after="0" w:line="240" w:lineRule="auto"/>
        <w:jc w:val="both"/>
        <w:rPr>
          <w:rFonts w:ascii="Times New Roman" w:eastAsia="Times New Roman" w:hAnsi="Times New Roman" w:cs="Times New Roman"/>
          <w:bCs/>
          <w:iCs/>
          <w:sz w:val="28"/>
          <w:szCs w:val="28"/>
          <w:lang w:eastAsia="ar-SA"/>
        </w:rPr>
      </w:pPr>
      <w:r w:rsidRPr="00FF6871">
        <w:rPr>
          <w:rFonts w:ascii="Times New Roman" w:eastAsia="Times New Roman" w:hAnsi="Times New Roman" w:cs="Times New Roman"/>
          <w:bCs/>
          <w:iCs/>
          <w:color w:val="FF0000"/>
          <w:sz w:val="28"/>
          <w:szCs w:val="28"/>
          <w:lang w:eastAsia="ar-SA"/>
        </w:rPr>
        <w:tab/>
      </w:r>
      <w:r w:rsidRPr="00C41E74">
        <w:rPr>
          <w:rFonts w:ascii="Times New Roman" w:eastAsia="Times New Roman" w:hAnsi="Times New Roman" w:cs="Times New Roman"/>
          <w:bCs/>
          <w:iCs/>
          <w:sz w:val="28"/>
          <w:szCs w:val="28"/>
          <w:lang w:eastAsia="ar-SA"/>
        </w:rPr>
        <w:t>Оценка технического состояния сетей показала, что распределительные сети 10 и 0,4 кВ находится в удовлетворительном состоянии, в течение всего срока эксплуатации проводятся ремонтно-восстановительные работы.</w:t>
      </w:r>
    </w:p>
    <w:p w:rsidR="00116840" w:rsidRPr="00C41E74" w:rsidRDefault="00116840" w:rsidP="00116840">
      <w:pPr>
        <w:shd w:val="clear" w:color="auto" w:fill="FFFFFF"/>
        <w:tabs>
          <w:tab w:val="num" w:pos="900"/>
        </w:tabs>
        <w:spacing w:after="0" w:line="240" w:lineRule="auto"/>
        <w:ind w:right="6" w:firstLine="539"/>
        <w:jc w:val="both"/>
        <w:rPr>
          <w:rFonts w:ascii="Times New Roman" w:eastAsia="Times New Roman" w:hAnsi="Times New Roman" w:cs="Times New Roman"/>
          <w:iCs/>
          <w:sz w:val="28"/>
          <w:szCs w:val="28"/>
          <w:lang w:eastAsia="ru-RU"/>
        </w:rPr>
      </w:pPr>
      <w:r w:rsidRPr="00C41E74">
        <w:rPr>
          <w:rFonts w:ascii="Times New Roman" w:eastAsia="Times New Roman" w:hAnsi="Times New Roman" w:cs="Times New Roman"/>
          <w:iCs/>
          <w:sz w:val="28"/>
          <w:szCs w:val="28"/>
          <w:lang w:eastAsia="ru-RU"/>
        </w:rPr>
        <w:t>Также требуется осуществить замену неизолированных проводов на провод системы СИП, что обеспечит высокую надежность электроснабжения потребителей и снижение величины технических и коммерческих потерь.</w:t>
      </w:r>
    </w:p>
    <w:p w:rsidR="00116840" w:rsidRPr="00C41E74" w:rsidRDefault="00116840" w:rsidP="00116840">
      <w:pPr>
        <w:tabs>
          <w:tab w:val="num" w:pos="0"/>
        </w:tabs>
        <w:spacing w:after="0" w:line="240" w:lineRule="auto"/>
        <w:ind w:firstLine="567"/>
        <w:jc w:val="both"/>
        <w:rPr>
          <w:rFonts w:ascii="Times New Roman" w:eastAsia="Times New Roman" w:hAnsi="Times New Roman" w:cs="Times New Roman"/>
          <w:bCs/>
          <w:iCs/>
          <w:sz w:val="28"/>
          <w:szCs w:val="28"/>
          <w:lang w:eastAsia="ar-SA"/>
        </w:rPr>
      </w:pPr>
      <w:r w:rsidRPr="00C41E74">
        <w:rPr>
          <w:rFonts w:ascii="Times New Roman" w:eastAsia="Times New Roman" w:hAnsi="Times New Roman" w:cs="Times New Roman"/>
          <w:bCs/>
          <w:iCs/>
          <w:sz w:val="28"/>
          <w:szCs w:val="28"/>
          <w:lang w:eastAsia="ar-SA"/>
        </w:rPr>
        <w:t>В целом, основными проблемами электроснабжения муниципального образования являются:</w:t>
      </w:r>
    </w:p>
    <w:p w:rsidR="00116840" w:rsidRPr="00C41E74" w:rsidRDefault="00116840" w:rsidP="00116840">
      <w:pPr>
        <w:numPr>
          <w:ilvl w:val="0"/>
          <w:numId w:val="39"/>
        </w:numPr>
        <w:spacing w:after="0" w:line="240" w:lineRule="auto"/>
        <w:jc w:val="both"/>
        <w:rPr>
          <w:rFonts w:ascii="Times New Roman" w:eastAsia="Times New Roman" w:hAnsi="Times New Roman" w:cs="Times New Roman"/>
          <w:bCs/>
          <w:iCs/>
          <w:sz w:val="28"/>
          <w:szCs w:val="28"/>
          <w:lang w:eastAsia="ar-SA"/>
        </w:rPr>
      </w:pPr>
      <w:r w:rsidRPr="00C41E74">
        <w:rPr>
          <w:rFonts w:ascii="Times New Roman" w:eastAsia="Times New Roman" w:hAnsi="Times New Roman" w:cs="Times New Roman"/>
          <w:bCs/>
          <w:iCs/>
          <w:sz w:val="28"/>
          <w:szCs w:val="28"/>
          <w:lang w:eastAsia="ar-SA"/>
        </w:rPr>
        <w:t xml:space="preserve"> износ сетей электроснабжения (деревянные электрические опоры) и оборудования трансформаторных подстанций, соответственно, необходимость их полного восстановления и замены устаревшего оборудования на </w:t>
      </w:r>
      <w:proofErr w:type="gramStart"/>
      <w:r w:rsidRPr="00C41E74">
        <w:rPr>
          <w:rFonts w:ascii="Times New Roman" w:eastAsia="Times New Roman" w:hAnsi="Times New Roman" w:cs="Times New Roman"/>
          <w:bCs/>
          <w:iCs/>
          <w:sz w:val="28"/>
          <w:szCs w:val="28"/>
          <w:lang w:eastAsia="ar-SA"/>
        </w:rPr>
        <w:t>современное</w:t>
      </w:r>
      <w:proofErr w:type="gramEnd"/>
      <w:r w:rsidRPr="00C41E74">
        <w:rPr>
          <w:rFonts w:ascii="Times New Roman" w:eastAsia="Times New Roman" w:hAnsi="Times New Roman" w:cs="Times New Roman"/>
          <w:bCs/>
          <w:iCs/>
          <w:sz w:val="28"/>
          <w:szCs w:val="28"/>
          <w:lang w:eastAsia="ar-SA"/>
        </w:rPr>
        <w:t>;</w:t>
      </w:r>
    </w:p>
    <w:p w:rsidR="00116840" w:rsidRPr="00C41E74" w:rsidRDefault="00116840" w:rsidP="00116840">
      <w:pPr>
        <w:numPr>
          <w:ilvl w:val="0"/>
          <w:numId w:val="39"/>
        </w:numPr>
        <w:spacing w:after="0" w:line="240" w:lineRule="auto"/>
        <w:jc w:val="both"/>
        <w:rPr>
          <w:rFonts w:ascii="Times New Roman" w:eastAsia="Times New Roman" w:hAnsi="Times New Roman" w:cs="Times New Roman"/>
          <w:bCs/>
          <w:iCs/>
          <w:sz w:val="28"/>
          <w:szCs w:val="28"/>
          <w:lang w:eastAsia="ar-SA"/>
        </w:rPr>
      </w:pPr>
      <w:r w:rsidRPr="00C41E74">
        <w:rPr>
          <w:rFonts w:ascii="Times New Roman" w:eastAsia="Times New Roman" w:hAnsi="Times New Roman" w:cs="Times New Roman"/>
          <w:bCs/>
          <w:iCs/>
          <w:sz w:val="28"/>
          <w:szCs w:val="28"/>
          <w:lang w:eastAsia="ar-SA"/>
        </w:rPr>
        <w:t>отсутствие в большинстве населенных пунктов сети уличного освещения.</w:t>
      </w:r>
    </w:p>
    <w:p w:rsidR="00116840" w:rsidRPr="00C41E74" w:rsidRDefault="00116840" w:rsidP="00116840">
      <w:pPr>
        <w:tabs>
          <w:tab w:val="num" w:pos="0"/>
        </w:tabs>
        <w:spacing w:after="0" w:line="240" w:lineRule="auto"/>
        <w:ind w:firstLine="567"/>
        <w:jc w:val="both"/>
        <w:rPr>
          <w:rFonts w:ascii="Times New Roman" w:eastAsia="Times New Roman" w:hAnsi="Times New Roman" w:cs="Times New Roman"/>
          <w:bCs/>
          <w:sz w:val="28"/>
          <w:szCs w:val="28"/>
          <w:lang w:eastAsia="ar-SA"/>
        </w:rPr>
      </w:pPr>
      <w:r w:rsidRPr="00C41E74">
        <w:rPr>
          <w:rFonts w:ascii="Times New Roman" w:eastAsia="Times New Roman" w:hAnsi="Times New Roman" w:cs="Times New Roman"/>
          <w:bCs/>
          <w:iCs/>
          <w:sz w:val="28"/>
          <w:szCs w:val="28"/>
          <w:lang w:eastAsia="ar-SA"/>
        </w:rPr>
        <w:t xml:space="preserve">Таким образом, </w:t>
      </w:r>
      <w:r w:rsidRPr="00C41E74">
        <w:rPr>
          <w:rFonts w:ascii="Times New Roman" w:eastAsia="Times New Roman" w:hAnsi="Times New Roman" w:cs="Times New Roman"/>
          <w:bCs/>
          <w:sz w:val="28"/>
          <w:szCs w:val="28"/>
          <w:lang w:eastAsia="ar-SA"/>
        </w:rPr>
        <w:t>требуется выполнение мероприятий по реконструкции и техническому перевооружению электрических сетей в силу физического и морального износа значительной части оборудования. Это необходимо для обеспечения надежного и бесперебойного снабжения потребителей электроэнергией, удовлетворения возрастающего спроса на электрическую энергию и мощность, улучшения качества напряжения у потребителей и снижения потерь электроэнергии.</w:t>
      </w:r>
    </w:p>
    <w:p w:rsidR="00116840" w:rsidRPr="00C41E74" w:rsidRDefault="00116840" w:rsidP="00116840">
      <w:pPr>
        <w:tabs>
          <w:tab w:val="num" w:pos="0"/>
        </w:tabs>
        <w:spacing w:after="0" w:line="240" w:lineRule="auto"/>
        <w:jc w:val="both"/>
        <w:rPr>
          <w:rFonts w:ascii="Times New Roman" w:eastAsia="Times New Roman" w:hAnsi="Times New Roman" w:cs="Times New Roman"/>
          <w:sz w:val="28"/>
          <w:szCs w:val="28"/>
          <w:lang w:eastAsia="ru-RU"/>
        </w:rPr>
      </w:pPr>
      <w:r w:rsidRPr="00C41E74">
        <w:rPr>
          <w:rFonts w:ascii="Times New Roman" w:eastAsia="Times New Roman" w:hAnsi="Times New Roman" w:cs="Times New Roman"/>
          <w:sz w:val="28"/>
          <w:szCs w:val="28"/>
          <w:lang w:eastAsia="ru-RU"/>
        </w:rPr>
        <w:t xml:space="preserve">        В муниципальной собственности объектов электроснабжения не имеется.</w:t>
      </w:r>
    </w:p>
    <w:p w:rsidR="008744EC" w:rsidRPr="00FF6871" w:rsidRDefault="008744EC" w:rsidP="008744EC">
      <w:pPr>
        <w:tabs>
          <w:tab w:val="center" w:pos="0"/>
        </w:tabs>
        <w:spacing w:after="0" w:line="240" w:lineRule="auto"/>
        <w:ind w:firstLine="567"/>
        <w:rPr>
          <w:rFonts w:ascii="Times New Roman" w:eastAsia="Times New Roman" w:hAnsi="Times New Roman" w:cs="Times New Roman"/>
          <w:b/>
          <w:bCs/>
          <w:color w:val="FF0000"/>
          <w:sz w:val="28"/>
          <w:szCs w:val="28"/>
          <w:lang w:eastAsia="ru-RU"/>
        </w:rPr>
      </w:pPr>
    </w:p>
    <w:p w:rsidR="008744EC" w:rsidRPr="00F22EE2" w:rsidRDefault="0001629F" w:rsidP="00F03B7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w:t>
      </w:r>
      <w:r w:rsidR="008744EC" w:rsidRPr="00F22EE2">
        <w:rPr>
          <w:rFonts w:ascii="Times New Roman" w:eastAsia="Times New Roman" w:hAnsi="Times New Roman" w:cs="Times New Roman"/>
          <w:b/>
          <w:bCs/>
          <w:sz w:val="28"/>
          <w:szCs w:val="28"/>
          <w:lang w:eastAsia="ru-RU"/>
        </w:rPr>
        <w:t>. Характеристика системы сбора, вывоза и утилизации твёрдых бытовых отходов на территории муниципального образования</w:t>
      </w:r>
    </w:p>
    <w:p w:rsidR="008744EC" w:rsidRPr="00F22EE2" w:rsidRDefault="008744EC" w:rsidP="008744EC">
      <w:pPr>
        <w:spacing w:after="0" w:line="240" w:lineRule="auto"/>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Согласно Федеральному закону от 06 октября 2003 года № 131-ФЗ «Об общих принципах организации местного самоуправления в Российской Федерации», вопросы организации сбора, вывоза твердых </w:t>
      </w:r>
      <w:r w:rsidR="00A3017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находятся в ведении муниципального</w:t>
      </w:r>
      <w:r w:rsidR="00A30177">
        <w:rPr>
          <w:rFonts w:ascii="Times New Roman" w:eastAsia="Times New Roman" w:hAnsi="Times New Roman" w:cs="Times New Roman"/>
          <w:sz w:val="28"/>
          <w:szCs w:val="28"/>
          <w:lang w:eastAsia="ru-RU"/>
        </w:rPr>
        <w:t xml:space="preserve"> образования</w:t>
      </w:r>
      <w:r w:rsidRPr="00F22EE2">
        <w:rPr>
          <w:rFonts w:ascii="Times New Roman" w:eastAsia="Times New Roman" w:hAnsi="Times New Roman" w:cs="Times New Roman"/>
          <w:sz w:val="28"/>
          <w:szCs w:val="28"/>
          <w:lang w:eastAsia="ru-RU"/>
        </w:rPr>
        <w:t xml:space="preserve"> </w:t>
      </w:r>
      <w:r w:rsidR="00A30177">
        <w:rPr>
          <w:rFonts w:ascii="Times New Roman" w:eastAsia="Times New Roman" w:hAnsi="Times New Roman" w:cs="Times New Roman"/>
          <w:sz w:val="28"/>
          <w:szCs w:val="28"/>
          <w:lang w:eastAsia="ru-RU"/>
        </w:rPr>
        <w:t>«</w:t>
      </w:r>
      <w:r w:rsidRPr="00F22EE2">
        <w:rPr>
          <w:rFonts w:ascii="Times New Roman" w:eastAsia="Times New Roman" w:hAnsi="Times New Roman" w:cs="Times New Roman"/>
          <w:sz w:val="28"/>
          <w:szCs w:val="28"/>
          <w:lang w:eastAsia="ru-RU"/>
        </w:rPr>
        <w:t>Советск</w:t>
      </w:r>
      <w:r w:rsidR="00A30177">
        <w:rPr>
          <w:rFonts w:ascii="Times New Roman" w:eastAsia="Times New Roman" w:hAnsi="Times New Roman" w:cs="Times New Roman"/>
          <w:sz w:val="28"/>
          <w:szCs w:val="28"/>
          <w:lang w:eastAsia="ru-RU"/>
        </w:rPr>
        <w:t>ий район»</w:t>
      </w:r>
      <w:r w:rsidRPr="00F22EE2">
        <w:rPr>
          <w:rFonts w:ascii="Times New Roman" w:eastAsia="Times New Roman" w:hAnsi="Times New Roman" w:cs="Times New Roman"/>
          <w:sz w:val="28"/>
          <w:szCs w:val="28"/>
          <w:lang w:eastAsia="ru-RU"/>
        </w:rPr>
        <w:t>.</w:t>
      </w:r>
    </w:p>
    <w:p w:rsidR="008744EC" w:rsidRPr="00691C3C"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691C3C">
        <w:rPr>
          <w:rFonts w:ascii="Times New Roman" w:eastAsia="Times New Roman" w:hAnsi="Times New Roman" w:cs="Times New Roman"/>
          <w:sz w:val="28"/>
          <w:szCs w:val="28"/>
          <w:lang w:eastAsia="ru-RU"/>
        </w:rPr>
        <w:t>На террито</w:t>
      </w:r>
      <w:r w:rsidR="00A30177" w:rsidRPr="00691C3C">
        <w:rPr>
          <w:rFonts w:ascii="Times New Roman" w:eastAsia="Times New Roman" w:hAnsi="Times New Roman" w:cs="Times New Roman"/>
          <w:sz w:val="28"/>
          <w:szCs w:val="28"/>
          <w:lang w:eastAsia="ru-RU"/>
        </w:rPr>
        <w:t xml:space="preserve">рии поселения  </w:t>
      </w:r>
      <w:r w:rsidRPr="00691C3C">
        <w:rPr>
          <w:rFonts w:ascii="Times New Roman" w:eastAsia="Times New Roman" w:hAnsi="Times New Roman" w:cs="Times New Roman"/>
          <w:sz w:val="28"/>
          <w:szCs w:val="28"/>
          <w:lang w:eastAsia="ru-RU"/>
        </w:rPr>
        <w:t xml:space="preserve">организован сбор </w:t>
      </w:r>
      <w:r w:rsidR="00A30177" w:rsidRPr="00691C3C">
        <w:rPr>
          <w:rFonts w:ascii="Times New Roman" w:eastAsia="Times New Roman" w:hAnsi="Times New Roman" w:cs="Times New Roman"/>
          <w:sz w:val="28"/>
          <w:szCs w:val="28"/>
          <w:lang w:eastAsia="ru-RU"/>
        </w:rPr>
        <w:t xml:space="preserve">коммунальных </w:t>
      </w:r>
      <w:r w:rsidRPr="00691C3C">
        <w:rPr>
          <w:rFonts w:ascii="Times New Roman" w:eastAsia="Times New Roman" w:hAnsi="Times New Roman" w:cs="Times New Roman"/>
          <w:sz w:val="28"/>
          <w:szCs w:val="28"/>
          <w:lang w:eastAsia="ru-RU"/>
        </w:rPr>
        <w:t xml:space="preserve"> отходов централизовано по графику</w:t>
      </w:r>
      <w:r w:rsidR="00A30177" w:rsidRPr="00691C3C">
        <w:rPr>
          <w:rFonts w:ascii="Times New Roman" w:eastAsia="Times New Roman" w:hAnsi="Times New Roman" w:cs="Times New Roman"/>
          <w:sz w:val="28"/>
          <w:szCs w:val="28"/>
          <w:lang w:eastAsia="ru-RU"/>
        </w:rPr>
        <w:t xml:space="preserve"> в населенных пунктах (</w:t>
      </w:r>
      <w:r w:rsidR="008341B8" w:rsidRPr="00691C3C">
        <w:rPr>
          <w:rFonts w:ascii="Times New Roman" w:eastAsia="Times New Roman" w:hAnsi="Times New Roman" w:cs="Times New Roman"/>
          <w:sz w:val="28"/>
          <w:szCs w:val="28"/>
          <w:lang w:eastAsia="ru-RU"/>
        </w:rPr>
        <w:t>п</w:t>
      </w:r>
      <w:proofErr w:type="gramStart"/>
      <w:r w:rsidR="008341B8" w:rsidRPr="00691C3C">
        <w:rPr>
          <w:rFonts w:ascii="Times New Roman" w:eastAsia="Times New Roman" w:hAnsi="Times New Roman" w:cs="Times New Roman"/>
          <w:sz w:val="28"/>
          <w:szCs w:val="28"/>
          <w:lang w:eastAsia="ru-RU"/>
        </w:rPr>
        <w:t>.К</w:t>
      </w:r>
      <w:proofErr w:type="gramEnd"/>
      <w:r w:rsidR="008341B8" w:rsidRPr="00691C3C">
        <w:rPr>
          <w:rFonts w:ascii="Times New Roman" w:eastAsia="Times New Roman" w:hAnsi="Times New Roman" w:cs="Times New Roman"/>
          <w:sz w:val="28"/>
          <w:szCs w:val="28"/>
          <w:lang w:eastAsia="ru-RU"/>
        </w:rPr>
        <w:t xml:space="preserve">оммунар, д.Дицево, </w:t>
      </w:r>
      <w:r w:rsidR="008341B8" w:rsidRPr="00691C3C">
        <w:rPr>
          <w:rFonts w:ascii="Times New Roman" w:eastAsia="Times New Roman" w:hAnsi="Times New Roman" w:cs="Times New Roman"/>
          <w:sz w:val="28"/>
          <w:szCs w:val="28"/>
          <w:lang w:eastAsia="ru-RU"/>
        </w:rPr>
        <w:lastRenderedPageBreak/>
        <w:t>п.Крыловка, с.Петрово-Карцево, п.Красный Парус</w:t>
      </w:r>
      <w:r w:rsidR="00A30177" w:rsidRPr="00691C3C">
        <w:rPr>
          <w:rFonts w:ascii="Times New Roman" w:eastAsia="Times New Roman" w:hAnsi="Times New Roman" w:cs="Times New Roman"/>
          <w:sz w:val="28"/>
          <w:szCs w:val="28"/>
          <w:lang w:eastAsia="ru-RU"/>
        </w:rPr>
        <w:t>), где имеются дороги с твердым покрытием</w:t>
      </w:r>
      <w:r w:rsidRPr="00691C3C">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ind w:firstLine="567"/>
        <w:jc w:val="both"/>
        <w:rPr>
          <w:rFonts w:ascii="Times New Roman" w:eastAsia="Times New Roman" w:hAnsi="Times New Roman" w:cs="Times New Roman"/>
          <w:bCs/>
          <w:iCs/>
          <w:sz w:val="28"/>
          <w:szCs w:val="28"/>
          <w:u w:val="single"/>
          <w:lang w:eastAsia="ru-RU"/>
        </w:rPr>
      </w:pPr>
      <w:r w:rsidRPr="00F22EE2">
        <w:rPr>
          <w:rFonts w:ascii="Times New Roman" w:eastAsia="Times New Roman" w:hAnsi="Times New Roman" w:cs="Times New Roman"/>
          <w:sz w:val="28"/>
          <w:szCs w:val="28"/>
          <w:lang w:eastAsia="ru-RU"/>
        </w:rPr>
        <w:t>Органические отходы население (частных домов) перерабатывают в индивидуальных компостных ямах и используются в качестве удобрений в подсобном хозяйстве.</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Общий объём твердых </w:t>
      </w:r>
      <w:r w:rsidR="00A3017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(далее - Т</w:t>
      </w:r>
      <w:r w:rsidR="00A30177">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О), образующийся на территории муниципального образования, составляет, примерно, 0,01 тыс. м</w:t>
      </w:r>
      <w:r w:rsidRPr="00F22EE2">
        <w:rPr>
          <w:rFonts w:ascii="Times New Roman" w:eastAsia="Times New Roman" w:hAnsi="Times New Roman" w:cs="Times New Roman"/>
          <w:sz w:val="28"/>
          <w:szCs w:val="28"/>
          <w:vertAlign w:val="superscript"/>
          <w:lang w:eastAsia="ru-RU"/>
        </w:rPr>
        <w:t>3</w:t>
      </w:r>
      <w:r w:rsidRPr="00F22EE2">
        <w:rPr>
          <w:rFonts w:ascii="Times New Roman" w:eastAsia="Times New Roman" w:hAnsi="Times New Roman" w:cs="Times New Roman"/>
          <w:sz w:val="28"/>
          <w:szCs w:val="28"/>
          <w:lang w:eastAsia="ru-RU"/>
        </w:rPr>
        <w:t xml:space="preserve">/год.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Система сбора и утилизации </w:t>
      </w:r>
      <w:r w:rsidR="00B44B69">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на территории муниципального образования должна включать в себя:</w:t>
      </w:r>
    </w:p>
    <w:p w:rsidR="008744EC" w:rsidRPr="00F22EE2" w:rsidRDefault="00A30177" w:rsidP="008744EC">
      <w:pPr>
        <w:numPr>
          <w:ilvl w:val="0"/>
          <w:numId w:val="3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ТК</w:t>
      </w:r>
      <w:r w:rsidR="008744EC" w:rsidRPr="00F22EE2">
        <w:rPr>
          <w:rFonts w:ascii="Times New Roman" w:eastAsia="Times New Roman" w:hAnsi="Times New Roman" w:cs="Times New Roman"/>
          <w:sz w:val="28"/>
          <w:szCs w:val="28"/>
          <w:lang w:eastAsia="ru-RU"/>
        </w:rPr>
        <w:t xml:space="preserve">О в домовладениях (преимущественно </w:t>
      </w:r>
      <w:r w:rsidR="00B44B69">
        <w:rPr>
          <w:rFonts w:ascii="Times New Roman" w:eastAsia="Times New Roman" w:hAnsi="Times New Roman" w:cs="Times New Roman"/>
          <w:sz w:val="28"/>
          <w:szCs w:val="28"/>
          <w:lang w:eastAsia="ru-RU"/>
        </w:rPr>
        <w:t>пакетированный</w:t>
      </w:r>
      <w:r w:rsidR="008744EC" w:rsidRPr="00F22EE2">
        <w:rPr>
          <w:rFonts w:ascii="Times New Roman" w:eastAsia="Times New Roman" w:hAnsi="Times New Roman" w:cs="Times New Roman"/>
          <w:sz w:val="28"/>
          <w:szCs w:val="28"/>
          <w:lang w:eastAsia="ru-RU"/>
        </w:rPr>
        <w:t xml:space="preserve"> способ);</w:t>
      </w:r>
    </w:p>
    <w:p w:rsidR="008744EC" w:rsidRPr="00F22EE2" w:rsidRDefault="008744EC" w:rsidP="008744EC">
      <w:pPr>
        <w:numPr>
          <w:ilvl w:val="0"/>
          <w:numId w:val="3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организацию временного хранения отходов;</w:t>
      </w:r>
    </w:p>
    <w:p w:rsidR="008744EC" w:rsidRPr="00F22EE2" w:rsidRDefault="008744EC" w:rsidP="008744EC">
      <w:pPr>
        <w:numPr>
          <w:ilvl w:val="0"/>
          <w:numId w:val="3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вывоз Т</w:t>
      </w:r>
      <w:r w:rsidR="00B44B69">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О для утилизации;</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Проблемы сбора, вывоза и утилизации твердых </w:t>
      </w:r>
      <w:r w:rsidR="00B44B69">
        <w:rPr>
          <w:rFonts w:ascii="Times New Roman" w:eastAsia="Times New Roman" w:hAnsi="Times New Roman" w:cs="Times New Roman"/>
          <w:bCs/>
          <w:sz w:val="28"/>
          <w:szCs w:val="28"/>
          <w:lang w:eastAsia="ru-RU"/>
        </w:rPr>
        <w:t>коммунальных</w:t>
      </w:r>
      <w:r w:rsidRPr="00F22EE2">
        <w:rPr>
          <w:rFonts w:ascii="Times New Roman" w:eastAsia="Times New Roman" w:hAnsi="Times New Roman" w:cs="Times New Roman"/>
          <w:bCs/>
          <w:sz w:val="28"/>
          <w:szCs w:val="28"/>
          <w:lang w:eastAsia="ru-RU"/>
        </w:rPr>
        <w:t xml:space="preserve"> отходов имеют тенденцию к обострению, что характерно для каждой территории. Генеральная стратегическая линия решения проблемы Т</w:t>
      </w:r>
      <w:r w:rsidR="00B44B69">
        <w:rPr>
          <w:rFonts w:ascii="Times New Roman" w:eastAsia="Times New Roman" w:hAnsi="Times New Roman" w:cs="Times New Roman"/>
          <w:bCs/>
          <w:sz w:val="28"/>
          <w:szCs w:val="28"/>
          <w:lang w:eastAsia="ru-RU"/>
        </w:rPr>
        <w:t>К</w:t>
      </w:r>
      <w:r w:rsidRPr="00F22EE2">
        <w:rPr>
          <w:rFonts w:ascii="Times New Roman" w:eastAsia="Times New Roman" w:hAnsi="Times New Roman" w:cs="Times New Roman"/>
          <w:bCs/>
          <w:sz w:val="28"/>
          <w:szCs w:val="28"/>
          <w:lang w:eastAsia="ru-RU"/>
        </w:rPr>
        <w:t>О - переход от полигонного захоронения отходов к их промышленной переработке. Однако подобное решение требует значительных инвестиционных вложений, средний срок окупаемости которых составляет 15 - 17 лет.</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Таким образом, на территории муниципального образования следует выделить следующие основные проблемы, связанные со сбором, вывозом и размещением (утилизацией) Т</w:t>
      </w:r>
      <w:r w:rsidR="00B44B69">
        <w:rPr>
          <w:rFonts w:ascii="Times New Roman" w:eastAsia="Times New Roman" w:hAnsi="Times New Roman" w:cs="Times New Roman"/>
          <w:bCs/>
          <w:sz w:val="28"/>
          <w:szCs w:val="28"/>
          <w:lang w:eastAsia="ru-RU"/>
        </w:rPr>
        <w:t>К</w:t>
      </w:r>
      <w:r w:rsidRPr="00F22EE2">
        <w:rPr>
          <w:rFonts w:ascii="Times New Roman" w:eastAsia="Times New Roman" w:hAnsi="Times New Roman" w:cs="Times New Roman"/>
          <w:bCs/>
          <w:sz w:val="28"/>
          <w:szCs w:val="28"/>
          <w:lang w:eastAsia="ru-RU"/>
        </w:rPr>
        <w:t>О:</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1. Экологические проблемы:</w:t>
      </w:r>
    </w:p>
    <w:p w:rsidR="008744EC" w:rsidRPr="00F22EE2" w:rsidRDefault="008744EC" w:rsidP="008744EC">
      <w:pPr>
        <w:numPr>
          <w:ilvl w:val="0"/>
          <w:numId w:val="40"/>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 связи с ростом объемов Т</w:t>
      </w:r>
      <w:r w:rsidR="00B44B69">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 xml:space="preserve">О и </w:t>
      </w:r>
      <w:r w:rsidRPr="00F22EE2">
        <w:rPr>
          <w:rFonts w:ascii="Times New Roman" w:eastAsia="Times New Roman" w:hAnsi="Times New Roman" w:cs="Times New Roman"/>
          <w:bCs/>
          <w:sz w:val="28"/>
          <w:szCs w:val="28"/>
          <w:lang w:eastAsia="ru-RU"/>
        </w:rPr>
        <w:t>недостаточно эффективным контролем со стороны соответствующих уполномоченных структур</w:t>
      </w:r>
      <w:r w:rsidRPr="00F22EE2">
        <w:rPr>
          <w:rFonts w:ascii="Times New Roman" w:eastAsia="Times New Roman" w:hAnsi="Times New Roman" w:cs="Times New Roman"/>
          <w:sz w:val="28"/>
          <w:szCs w:val="28"/>
          <w:lang w:eastAsia="ru-RU"/>
        </w:rPr>
        <w:t>, увеличивается объем несанкционированных свалок.</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2. Экономические проблемы:</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недостаточный объем привлекаемых инвестиций в экономику муниципального образования на решение проблем в сфере обращения с отходами;</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несовершенство законодательства в части функционирования механизма контроля и ответственности за нарушения в сфере экологии, как юридическими, так и частными лицами, вследствие чего действующие штрафные санкции не соответствуют урону, наносимому экологии окружающей среды;</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отсутствие эффективного механизма использования экономических рычагов воздействия на всех участников процесса обращения с твердыми отходами (предоставления налоговых льгот, выдачи </w:t>
      </w:r>
      <w:r w:rsidRPr="00F22EE2">
        <w:rPr>
          <w:rFonts w:ascii="Times New Roman" w:eastAsia="Times New Roman" w:hAnsi="Times New Roman" w:cs="Times New Roman"/>
          <w:sz w:val="28"/>
          <w:szCs w:val="28"/>
          <w:lang w:eastAsia="ru-RU"/>
        </w:rPr>
        <w:lastRenderedPageBreak/>
        <w:t>льготных кредитов, формирования системы штрафных санкций и пр.);</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достаточно полной мере возможности решения экологических проблем, возникающих на местном уровне.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3. Технологические проблемы:</w:t>
      </w:r>
    </w:p>
    <w:p w:rsidR="008744EC" w:rsidRPr="00F22EE2" w:rsidRDefault="008744EC" w:rsidP="008744EC">
      <w:pPr>
        <w:numPr>
          <w:ilvl w:val="0"/>
          <w:numId w:val="4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преобладает унитарный метод сбора ТБО, а не селективный, вследствие отсутствия технической возможности дальнейшей переработки разделенных отходов;</w:t>
      </w:r>
    </w:p>
    <w:p w:rsidR="008744EC" w:rsidRPr="00F22EE2" w:rsidRDefault="008744EC" w:rsidP="008744EC">
      <w:pPr>
        <w:numPr>
          <w:ilvl w:val="0"/>
          <w:numId w:val="4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требуется внедрение новых технологий, связанных с очисткой территории муниципального образования от бытового мусора.</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4. Социальные проблемы:</w:t>
      </w:r>
    </w:p>
    <w:p w:rsidR="008744EC" w:rsidRPr="00F22EE2" w:rsidRDefault="008744EC" w:rsidP="008744EC">
      <w:pPr>
        <w:numPr>
          <w:ilvl w:val="0"/>
          <w:numId w:val="4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практически полностью отсутствует культура ресурсосбережения;</w:t>
      </w:r>
    </w:p>
    <w:p w:rsidR="008744EC" w:rsidRPr="00F22EE2" w:rsidRDefault="008744EC" w:rsidP="008744EC">
      <w:pPr>
        <w:numPr>
          <w:ilvl w:val="0"/>
          <w:numId w:val="4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 уровне муниципального образования не в полной мере осуществляется процесс воспитания экологической культуры населения.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5. Организационные проблемы:</w:t>
      </w:r>
    </w:p>
    <w:p w:rsidR="008744EC" w:rsidRPr="00F22EE2" w:rsidRDefault="008744EC" w:rsidP="008744EC">
      <w:pPr>
        <w:numPr>
          <w:ilvl w:val="0"/>
          <w:numId w:val="4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недостаточно эффективна система снижения объема отходов, поступающих на захоронение из-за отсутствия эффективной системы сбора вторичных ресурсов;</w:t>
      </w:r>
    </w:p>
    <w:p w:rsidR="008744EC" w:rsidRPr="00F22EE2" w:rsidRDefault="008744EC" w:rsidP="008744EC">
      <w:pPr>
        <w:numPr>
          <w:ilvl w:val="0"/>
          <w:numId w:val="4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недостаточно проработана система сбора крупногабаритных отходов с территорий домовладений;</w:t>
      </w:r>
    </w:p>
    <w:p w:rsidR="008744EC" w:rsidRPr="00F22EE2" w:rsidRDefault="008744EC" w:rsidP="008744EC">
      <w:pPr>
        <w:numPr>
          <w:ilvl w:val="0"/>
          <w:numId w:val="4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отсутствие текущего мониторинга несанкционированных свалок Т</w:t>
      </w:r>
      <w:r w:rsidR="00B44B69">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О и своевременно принимаемых мер по их ликвидации;</w:t>
      </w:r>
    </w:p>
    <w:p w:rsidR="008744EC" w:rsidRPr="00F22EE2" w:rsidRDefault="008744EC" w:rsidP="008744EC">
      <w:pPr>
        <w:spacing w:after="0" w:line="240" w:lineRule="auto"/>
        <w:ind w:firstLine="567"/>
        <w:jc w:val="both"/>
        <w:rPr>
          <w:rFonts w:ascii="Times New Roman" w:eastAsia="Times New Roman" w:hAnsi="Times New Roman" w:cs="Times New Roman"/>
          <w:snapToGrid w:val="0"/>
          <w:sz w:val="28"/>
          <w:szCs w:val="28"/>
          <w:lang w:eastAsia="ru-RU"/>
        </w:rPr>
      </w:pPr>
      <w:r w:rsidRPr="00F22EE2">
        <w:rPr>
          <w:rFonts w:ascii="Times New Roman" w:eastAsia="Times New Roman" w:hAnsi="Times New Roman" w:cs="Times New Roman"/>
          <w:snapToGrid w:val="0"/>
          <w:sz w:val="28"/>
          <w:szCs w:val="28"/>
          <w:lang w:eastAsia="ru-RU"/>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 Соответственно, необходима координация действий администрации муниципального образования, организаций коммунального комплекса, организаций - подрядчиков в рамках программных методов решения поставленных задач.</w:t>
      </w:r>
    </w:p>
    <w:p w:rsidR="008744EC" w:rsidRPr="00F22EE2" w:rsidRDefault="008744EC" w:rsidP="008744EC">
      <w:pPr>
        <w:spacing w:after="0" w:line="240" w:lineRule="auto"/>
        <w:ind w:firstLine="567"/>
        <w:jc w:val="both"/>
        <w:rPr>
          <w:rFonts w:ascii="Times New Roman" w:eastAsia="Times New Roman" w:hAnsi="Times New Roman" w:cs="Times New Roman"/>
          <w:snapToGrid w:val="0"/>
          <w:sz w:val="28"/>
          <w:szCs w:val="28"/>
          <w:lang w:eastAsia="ru-RU"/>
        </w:rPr>
      </w:pPr>
    </w:p>
    <w:p w:rsidR="008744EC" w:rsidRPr="00F22EE2" w:rsidRDefault="008744EC" w:rsidP="00F03B7F">
      <w:pPr>
        <w:spacing w:after="0" w:line="240" w:lineRule="auto"/>
        <w:jc w:val="center"/>
        <w:rPr>
          <w:rFonts w:ascii="Times New Roman" w:eastAsia="Times New Roman" w:hAnsi="Times New Roman" w:cs="Times New Roman"/>
          <w:b/>
          <w:snapToGrid w:val="0"/>
          <w:sz w:val="28"/>
          <w:szCs w:val="28"/>
          <w:lang w:eastAsia="ru-RU"/>
        </w:rPr>
      </w:pPr>
      <w:r w:rsidRPr="00F22EE2">
        <w:rPr>
          <w:rFonts w:ascii="Times New Roman" w:eastAsia="Times New Roman" w:hAnsi="Times New Roman" w:cs="Times New Roman"/>
          <w:b/>
          <w:snapToGrid w:val="0"/>
          <w:sz w:val="28"/>
          <w:szCs w:val="28"/>
          <w:lang w:eastAsia="ru-RU"/>
        </w:rPr>
        <w:t>2.</w:t>
      </w:r>
      <w:r w:rsidR="0001629F">
        <w:rPr>
          <w:rFonts w:ascii="Times New Roman" w:eastAsia="Times New Roman" w:hAnsi="Times New Roman" w:cs="Times New Roman"/>
          <w:b/>
          <w:snapToGrid w:val="0"/>
          <w:sz w:val="28"/>
          <w:szCs w:val="28"/>
          <w:lang w:eastAsia="ru-RU"/>
        </w:rPr>
        <w:t>6</w:t>
      </w:r>
      <w:r w:rsidRPr="00F22EE2">
        <w:rPr>
          <w:rFonts w:ascii="Times New Roman" w:eastAsia="Times New Roman" w:hAnsi="Times New Roman" w:cs="Times New Roman"/>
          <w:b/>
          <w:snapToGrid w:val="0"/>
          <w:sz w:val="28"/>
          <w:szCs w:val="28"/>
          <w:lang w:eastAsia="ru-RU"/>
        </w:rPr>
        <w:t>. Характеристика состояния системы газоснабжения  муниципального образования</w:t>
      </w:r>
    </w:p>
    <w:p w:rsidR="008744EC" w:rsidRPr="00FF6871" w:rsidRDefault="008744EC" w:rsidP="008744EC">
      <w:pPr>
        <w:spacing w:after="0" w:line="240" w:lineRule="auto"/>
        <w:ind w:firstLine="540"/>
        <w:jc w:val="both"/>
        <w:rPr>
          <w:rFonts w:ascii="Times New Roman" w:eastAsia="Times New Roman" w:hAnsi="Times New Roman" w:cs="Times New Roman"/>
          <w:b/>
          <w:i/>
          <w:color w:val="FF0000"/>
          <w:sz w:val="28"/>
          <w:szCs w:val="28"/>
          <w:lang w:eastAsia="ru-RU"/>
        </w:rPr>
      </w:pPr>
      <w:r w:rsidRPr="0001629F">
        <w:rPr>
          <w:rFonts w:ascii="Times New Roman" w:eastAsia="Times New Roman" w:hAnsi="Times New Roman" w:cs="Times New Roman"/>
          <w:sz w:val="28"/>
          <w:szCs w:val="28"/>
          <w:lang w:eastAsia="ru-RU"/>
        </w:rPr>
        <w:t>Система сетевого газоснабжения имеется в</w:t>
      </w:r>
      <w:r w:rsidR="00B44B69" w:rsidRPr="0001629F">
        <w:rPr>
          <w:rFonts w:ascii="Times New Roman" w:eastAsia="Times New Roman" w:hAnsi="Times New Roman" w:cs="Times New Roman"/>
          <w:sz w:val="28"/>
          <w:szCs w:val="28"/>
          <w:lang w:eastAsia="ru-RU"/>
        </w:rPr>
        <w:t>о</w:t>
      </w:r>
      <w:r w:rsidRPr="0001629F">
        <w:rPr>
          <w:rFonts w:ascii="Times New Roman" w:eastAsia="Times New Roman" w:hAnsi="Times New Roman" w:cs="Times New Roman"/>
          <w:sz w:val="28"/>
          <w:szCs w:val="28"/>
          <w:lang w:eastAsia="ru-RU"/>
        </w:rPr>
        <w:t xml:space="preserve"> </w:t>
      </w:r>
      <w:r w:rsidR="00B44B69" w:rsidRPr="0001629F">
        <w:rPr>
          <w:rFonts w:ascii="Times New Roman" w:eastAsia="Times New Roman" w:hAnsi="Times New Roman" w:cs="Times New Roman"/>
          <w:sz w:val="28"/>
          <w:szCs w:val="28"/>
          <w:lang w:eastAsia="ru-RU"/>
        </w:rPr>
        <w:t>всех</w:t>
      </w:r>
      <w:r w:rsidRPr="0001629F">
        <w:rPr>
          <w:rFonts w:ascii="Times New Roman" w:eastAsia="Times New Roman" w:hAnsi="Times New Roman" w:cs="Times New Roman"/>
          <w:sz w:val="28"/>
          <w:szCs w:val="28"/>
          <w:lang w:eastAsia="ru-RU"/>
        </w:rPr>
        <w:t xml:space="preserve"> населенных пунктах </w:t>
      </w:r>
      <w:r w:rsidR="00B44B69" w:rsidRPr="0001629F">
        <w:rPr>
          <w:rFonts w:ascii="Times New Roman" w:eastAsia="Times New Roman" w:hAnsi="Times New Roman" w:cs="Times New Roman"/>
          <w:sz w:val="28"/>
          <w:szCs w:val="28"/>
          <w:lang w:eastAsia="ru-RU"/>
        </w:rPr>
        <w:t>муниципального образования</w:t>
      </w:r>
      <w:r w:rsidRPr="0001629F">
        <w:rPr>
          <w:rFonts w:ascii="Times New Roman" w:eastAsia="Times New Roman" w:hAnsi="Times New Roman" w:cs="Times New Roman"/>
          <w:sz w:val="28"/>
          <w:szCs w:val="28"/>
          <w:lang w:eastAsia="ru-RU"/>
        </w:rPr>
        <w:t>.     По состоянию на 01.01.20</w:t>
      </w:r>
      <w:r w:rsidR="0017789E">
        <w:rPr>
          <w:rFonts w:ascii="Times New Roman" w:eastAsia="Times New Roman" w:hAnsi="Times New Roman" w:cs="Times New Roman"/>
          <w:sz w:val="28"/>
          <w:szCs w:val="28"/>
          <w:lang w:eastAsia="ru-RU"/>
        </w:rPr>
        <w:t>23</w:t>
      </w:r>
      <w:r w:rsidRPr="0001629F">
        <w:rPr>
          <w:rFonts w:ascii="Times New Roman" w:eastAsia="Times New Roman" w:hAnsi="Times New Roman" w:cs="Times New Roman"/>
          <w:sz w:val="28"/>
          <w:szCs w:val="28"/>
          <w:lang w:eastAsia="ru-RU"/>
        </w:rPr>
        <w:t xml:space="preserve"> года она включает в себя   </w:t>
      </w:r>
      <w:r w:rsidR="0001629F" w:rsidRPr="0001629F">
        <w:rPr>
          <w:rFonts w:ascii="Times New Roman" w:eastAsia="Times New Roman" w:hAnsi="Times New Roman" w:cs="Times New Roman"/>
          <w:sz w:val="28"/>
          <w:szCs w:val="28"/>
          <w:lang w:eastAsia="ru-RU"/>
        </w:rPr>
        <w:t>37,7</w:t>
      </w:r>
      <w:r w:rsidRPr="0001629F">
        <w:rPr>
          <w:rFonts w:ascii="Times New Roman" w:eastAsia="Times New Roman" w:hAnsi="Times New Roman" w:cs="Times New Roman"/>
          <w:sz w:val="28"/>
          <w:szCs w:val="28"/>
          <w:lang w:eastAsia="ru-RU"/>
        </w:rPr>
        <w:t xml:space="preserve"> км сетей низкого давления.</w:t>
      </w:r>
      <w:r w:rsidRPr="00FF6871">
        <w:rPr>
          <w:rFonts w:ascii="Times New Roman" w:eastAsia="Times New Roman" w:hAnsi="Times New Roman" w:cs="Times New Roman"/>
          <w:color w:val="FF0000"/>
          <w:sz w:val="28"/>
          <w:szCs w:val="28"/>
          <w:lang w:eastAsia="ru-RU"/>
        </w:rPr>
        <w:t xml:space="preserve"> </w:t>
      </w:r>
      <w:r w:rsidRPr="008341B8">
        <w:rPr>
          <w:rFonts w:ascii="Times New Roman" w:eastAsia="Times New Roman" w:hAnsi="Times New Roman" w:cs="Times New Roman"/>
          <w:sz w:val="28"/>
          <w:szCs w:val="28"/>
          <w:lang w:eastAsia="ru-RU"/>
        </w:rPr>
        <w:t>Сети газоснабжения были построены в 20</w:t>
      </w:r>
      <w:r w:rsidR="008341B8" w:rsidRPr="008341B8">
        <w:rPr>
          <w:rFonts w:ascii="Times New Roman" w:eastAsia="Times New Roman" w:hAnsi="Times New Roman" w:cs="Times New Roman"/>
          <w:sz w:val="28"/>
          <w:szCs w:val="28"/>
          <w:lang w:eastAsia="ru-RU"/>
        </w:rPr>
        <w:t>02</w:t>
      </w:r>
      <w:r w:rsidRPr="008341B8">
        <w:rPr>
          <w:rFonts w:ascii="Times New Roman" w:eastAsia="Times New Roman" w:hAnsi="Times New Roman" w:cs="Times New Roman"/>
          <w:sz w:val="28"/>
          <w:szCs w:val="28"/>
          <w:lang w:eastAsia="ru-RU"/>
        </w:rPr>
        <w:t>-201</w:t>
      </w:r>
      <w:r w:rsidR="008341B8" w:rsidRPr="008341B8">
        <w:rPr>
          <w:rFonts w:ascii="Times New Roman" w:eastAsia="Times New Roman" w:hAnsi="Times New Roman" w:cs="Times New Roman"/>
          <w:sz w:val="28"/>
          <w:szCs w:val="28"/>
          <w:lang w:eastAsia="ru-RU"/>
        </w:rPr>
        <w:t>1</w:t>
      </w:r>
      <w:r w:rsidRPr="008341B8">
        <w:rPr>
          <w:rFonts w:ascii="Times New Roman" w:eastAsia="Times New Roman" w:hAnsi="Times New Roman" w:cs="Times New Roman"/>
          <w:sz w:val="28"/>
          <w:szCs w:val="28"/>
          <w:lang w:eastAsia="ru-RU"/>
        </w:rPr>
        <w:t xml:space="preserve"> годах. Уровень газификации населенных пунктов муниципального образования составляет </w:t>
      </w:r>
      <w:r w:rsidR="00B44B69" w:rsidRPr="008341B8">
        <w:rPr>
          <w:rFonts w:ascii="Times New Roman" w:eastAsia="Times New Roman" w:hAnsi="Times New Roman" w:cs="Times New Roman"/>
          <w:sz w:val="28"/>
          <w:szCs w:val="28"/>
          <w:lang w:eastAsia="ru-RU"/>
        </w:rPr>
        <w:t>9</w:t>
      </w:r>
      <w:r w:rsidR="0017789E">
        <w:rPr>
          <w:rFonts w:ascii="Times New Roman" w:eastAsia="Times New Roman" w:hAnsi="Times New Roman" w:cs="Times New Roman"/>
          <w:sz w:val="28"/>
          <w:szCs w:val="28"/>
          <w:lang w:eastAsia="ru-RU"/>
        </w:rPr>
        <w:t>9</w:t>
      </w:r>
      <w:r w:rsidRPr="008341B8">
        <w:rPr>
          <w:rFonts w:ascii="Times New Roman" w:eastAsia="Times New Roman" w:hAnsi="Times New Roman" w:cs="Times New Roman"/>
          <w:sz w:val="28"/>
          <w:szCs w:val="28"/>
          <w:lang w:eastAsia="ru-RU"/>
        </w:rPr>
        <w:t xml:space="preserve"> %.</w:t>
      </w:r>
      <w:r w:rsidRPr="00FF6871">
        <w:rPr>
          <w:rFonts w:ascii="Times New Roman" w:eastAsia="Times New Roman" w:hAnsi="Times New Roman" w:cs="Times New Roman"/>
          <w:color w:val="FF0000"/>
          <w:sz w:val="28"/>
          <w:szCs w:val="28"/>
          <w:lang w:eastAsia="ru-RU"/>
        </w:rPr>
        <w:t xml:space="preserve">  </w:t>
      </w:r>
    </w:p>
    <w:p w:rsidR="008744EC" w:rsidRPr="00F22EE2" w:rsidRDefault="008744EC" w:rsidP="008744EC">
      <w:pPr>
        <w:spacing w:after="0" w:line="240" w:lineRule="auto"/>
        <w:rPr>
          <w:rFonts w:ascii="Times New Roman" w:eastAsia="Times New Roman" w:hAnsi="Times New Roman" w:cs="Times New Roman"/>
          <w:b/>
          <w:i/>
          <w:sz w:val="28"/>
          <w:szCs w:val="28"/>
          <w:lang w:eastAsia="ru-RU"/>
        </w:rPr>
      </w:pP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p w:rsidR="008744EC" w:rsidRPr="00F22EE2" w:rsidRDefault="00691C3C" w:rsidP="00691C3C">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8744EC" w:rsidRPr="00F22EE2">
        <w:rPr>
          <w:rFonts w:ascii="Times New Roman" w:eastAsia="Times New Roman" w:hAnsi="Times New Roman" w:cs="Times New Roman"/>
          <w:b/>
          <w:sz w:val="28"/>
          <w:szCs w:val="28"/>
          <w:lang w:eastAsia="ru-RU"/>
        </w:rPr>
        <w:t>ОСНОВНЫЕ ЦЕЛИ И ЗАДАЧИ РЕАЛИЗАЦИИ ПРОГРАММЫ</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Также целями Программы развития систем коммунальной инфраструктуры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 на перспективный период до 20</w:t>
      </w:r>
      <w:r w:rsidR="0017789E">
        <w:rPr>
          <w:rFonts w:ascii="Times New Roman" w:eastAsia="Times New Roman" w:hAnsi="Times New Roman" w:cs="Times New Roman"/>
          <w:sz w:val="28"/>
          <w:szCs w:val="28"/>
          <w:lang w:eastAsia="ru-RU"/>
        </w:rPr>
        <w:t>31</w:t>
      </w:r>
      <w:r w:rsidRPr="00F22EE2">
        <w:rPr>
          <w:rFonts w:ascii="Times New Roman" w:eastAsia="Times New Roman" w:hAnsi="Times New Roman" w:cs="Times New Roman"/>
          <w:sz w:val="28"/>
          <w:szCs w:val="28"/>
          <w:lang w:eastAsia="ru-RU"/>
        </w:rPr>
        <w:t xml:space="preserve"> года являются: </w:t>
      </w:r>
    </w:p>
    <w:p w:rsidR="008744EC" w:rsidRPr="00F22EE2" w:rsidRDefault="008744EC" w:rsidP="008744EC">
      <w:pPr>
        <w:numPr>
          <w:ilvl w:val="0"/>
          <w:numId w:val="31"/>
        </w:numPr>
        <w:tabs>
          <w:tab w:val="left" w:pos="0"/>
        </w:tabs>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доступности, надежности и стабильности услуг по тепл</w:t>
      </w:r>
      <w:proofErr w:type="gramStart"/>
      <w:r w:rsidRPr="00F22EE2">
        <w:rPr>
          <w:rFonts w:ascii="Times New Roman" w:eastAsia="Times New Roman" w:hAnsi="Times New Roman" w:cs="Times New Roman"/>
          <w:sz w:val="28"/>
          <w:szCs w:val="28"/>
          <w:lang w:eastAsia="ru-RU"/>
        </w:rPr>
        <w:t>о-</w:t>
      </w:r>
      <w:proofErr w:type="gramEnd"/>
      <w:r w:rsidRPr="00F22EE2">
        <w:rPr>
          <w:rFonts w:ascii="Times New Roman" w:eastAsia="Times New Roman" w:hAnsi="Times New Roman" w:cs="Times New Roman"/>
          <w:sz w:val="28"/>
          <w:szCs w:val="28"/>
          <w:lang w:eastAsia="ru-RU"/>
        </w:rPr>
        <w:t>, электро-,газо-, водоснабжению и водоотведению, утилизации (захоронению отходов) на основе полного удовлетворения спроса потребителей;</w:t>
      </w:r>
    </w:p>
    <w:p w:rsidR="008744EC" w:rsidRPr="00F22EE2" w:rsidRDefault="008744EC" w:rsidP="008744EC">
      <w:pPr>
        <w:numPr>
          <w:ilvl w:val="0"/>
          <w:numId w:val="31"/>
        </w:numPr>
        <w:tabs>
          <w:tab w:val="left" w:pos="0"/>
        </w:tabs>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приведение коммунальной инфраструктуры муниципального образования в соответствие со стандартами качества, обеспечивающими комфортные условия проживания населения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Условием достижения целей Программы является решение следующих основных задач:</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эффективности управления коммунальной инфраструктурой муниципального образования.</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Инженерно-техническая оптимизация и модернизация коммунальных систем.</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Взаимосвязанное перспективное планирование развития коммунальных систем.</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рентабельного, эффективного комплекса коммунальных инфраструктур, способных к бездотационному развитию.</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Обоснование мероприятий по комплексной реконструкции и модернизации объектов коммунальной инфраструктуры.</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надежности систем и качества предоставления коммунальных услуг.</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Совершенствование механизмов развития энергосбережения и повышения энергоэффективности коммунальной инфраструктуры.</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сбалансированности интересов субъектов коммунальной инфраструктуры и потребителей.</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22EE2" w:rsidRDefault="008744EC" w:rsidP="008744EC">
      <w:pPr>
        <w:spacing w:after="0" w:line="240" w:lineRule="auto"/>
        <w:ind w:left="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8744EC" w:rsidRPr="00F22EE2" w:rsidRDefault="008744EC" w:rsidP="008744EC">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Для качественного выполнения вышеперечисленных задач мероприятия, включаемые в Программу, должны быть</w:t>
      </w:r>
      <w:r w:rsidRPr="00F22EE2">
        <w:rPr>
          <w:rFonts w:ascii="Times New Roman" w:eastAsia="Times New Roman" w:hAnsi="Times New Roman" w:cs="Times New Roman"/>
          <w:bCs/>
          <w:sz w:val="28"/>
          <w:szCs w:val="28"/>
          <w:lang w:eastAsia="ru-RU"/>
        </w:rPr>
        <w:t xml:space="preserve"> сбалансированы по срокам и</w:t>
      </w:r>
      <w:r w:rsidRPr="00F22EE2">
        <w:rPr>
          <w:rFonts w:ascii="Times New Roman" w:eastAsia="Times New Roman" w:hAnsi="Times New Roman" w:cs="Times New Roman"/>
          <w:sz w:val="28"/>
          <w:szCs w:val="28"/>
          <w:lang w:eastAsia="ru-RU"/>
        </w:rPr>
        <w:t xml:space="preserve"> рассчитаны на </w:t>
      </w:r>
      <w:r w:rsidRPr="00F22EE2">
        <w:rPr>
          <w:rFonts w:ascii="Times New Roman" w:eastAsia="Times New Roman" w:hAnsi="Times New Roman" w:cs="Times New Roman"/>
          <w:bCs/>
          <w:sz w:val="28"/>
          <w:szCs w:val="28"/>
          <w:lang w:eastAsia="ru-RU"/>
        </w:rPr>
        <w:t>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bCs/>
          <w:sz w:val="28"/>
          <w:szCs w:val="28"/>
          <w:lang w:eastAsia="ru-RU"/>
        </w:rPr>
      </w:pPr>
    </w:p>
    <w:p w:rsidR="008744EC" w:rsidRPr="00F22EE2" w:rsidRDefault="00691C3C" w:rsidP="00691C3C">
      <w:pPr>
        <w:spacing w:before="40" w:after="40" w:line="360" w:lineRule="auto"/>
        <w:ind w:left="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4.  </w:t>
      </w:r>
      <w:r w:rsidR="008744EC" w:rsidRPr="00F22EE2">
        <w:rPr>
          <w:rFonts w:ascii="Times New Roman" w:eastAsia="Times New Roman" w:hAnsi="Times New Roman" w:cs="Times New Roman"/>
          <w:b/>
          <w:sz w:val="28"/>
          <w:szCs w:val="28"/>
          <w:lang w:eastAsia="ru-RU"/>
        </w:rPr>
        <w:t>СИСТЕМА ПРОГРАММНЫХ МЕРОПРИЯТИЙ</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Программные мероприятия направлены на решение задач Программы и обеспечивают преемственность государственной политики в части реформирования жилищно - коммунального хозяйства, как на федеральном, так и на региональном и местном уровнях. Мероприятия, включенные в Программу, базируются на данных, отражающих перспективы территориального развития поселения, которые представлены в правилах землепользования и застройки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 применительно к части территории.</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Мероприятия, представленные в плане реализации меропр</w:t>
      </w:r>
      <w:r w:rsidR="00090527">
        <w:rPr>
          <w:rFonts w:ascii="Times New Roman" w:eastAsia="Times New Roman" w:hAnsi="Times New Roman" w:cs="Times New Roman"/>
          <w:sz w:val="28"/>
          <w:szCs w:val="28"/>
          <w:lang w:eastAsia="ru-RU"/>
        </w:rPr>
        <w:t>иятий Программы, объединены по 3</w:t>
      </w:r>
      <w:r w:rsidRPr="00F22EE2">
        <w:rPr>
          <w:rFonts w:ascii="Times New Roman" w:eastAsia="Times New Roman" w:hAnsi="Times New Roman" w:cs="Times New Roman"/>
          <w:sz w:val="28"/>
          <w:szCs w:val="28"/>
          <w:lang w:eastAsia="ru-RU"/>
        </w:rPr>
        <w:t xml:space="preserve"> направлениям в соответствии с их содержанием и назначением.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Срок реализации программных мероприятий соответствует основным этапам территориального развития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 Курской области: 20</w:t>
      </w:r>
      <w:r w:rsidR="0017789E">
        <w:rPr>
          <w:rFonts w:ascii="Times New Roman" w:eastAsia="Times New Roman" w:hAnsi="Times New Roman" w:cs="Times New Roman"/>
          <w:sz w:val="28"/>
          <w:szCs w:val="28"/>
          <w:lang w:eastAsia="ru-RU"/>
        </w:rPr>
        <w:t>24 - 2031</w:t>
      </w:r>
      <w:r w:rsidRPr="00F22EE2">
        <w:rPr>
          <w:rFonts w:ascii="Times New Roman" w:eastAsia="Times New Roman" w:hAnsi="Times New Roman" w:cs="Times New Roman"/>
          <w:sz w:val="28"/>
          <w:szCs w:val="28"/>
          <w:lang w:eastAsia="ru-RU"/>
        </w:rPr>
        <w:t xml:space="preserve"> годы. Также Программа содержит перспективные мероприятия, </w:t>
      </w:r>
      <w:proofErr w:type="gramStart"/>
      <w:r w:rsidRPr="00F22EE2">
        <w:rPr>
          <w:rFonts w:ascii="Times New Roman" w:eastAsia="Times New Roman" w:hAnsi="Times New Roman" w:cs="Times New Roman"/>
          <w:sz w:val="28"/>
          <w:szCs w:val="28"/>
          <w:lang w:eastAsia="ru-RU"/>
        </w:rPr>
        <w:t>сроки</w:t>
      </w:r>
      <w:proofErr w:type="gramEnd"/>
      <w:r w:rsidRPr="00F22EE2">
        <w:rPr>
          <w:rFonts w:ascii="Times New Roman" w:eastAsia="Times New Roman" w:hAnsi="Times New Roman" w:cs="Times New Roman"/>
          <w:sz w:val="28"/>
          <w:szCs w:val="28"/>
          <w:lang w:eastAsia="ru-RU"/>
        </w:rPr>
        <w:t xml:space="preserve"> реализации которых могут быть изменены в силу объективных обстоятельств.</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Основными критериями выбора мероприятий по каждому направлению явились следующие аспекты:</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степень износа уже имеющихся объектов системы коммунальной инфраструктуры;</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наличие морально и физически устаревшего оборудования;</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недостаточный уровень использования ресурсосберегающих технологий в рамках всей коммунальной инфраструктуры муниципального образования;</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наличие проблем в области экологии и охраны окружающей среды, связанных с функционированием объектов коммунальной инфраструктуры муниципального образования;</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приоритетные задачи развития территории.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Согласно основным целям и задачам Программы, в систему программных мероприятий входят следующие направления: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
          <w:sz w:val="28"/>
          <w:szCs w:val="28"/>
          <w:lang w:eastAsia="ru-RU"/>
        </w:rPr>
        <w:t>Направление 1.</w:t>
      </w:r>
      <w:r w:rsidRPr="00F22EE2">
        <w:rPr>
          <w:rFonts w:ascii="Times New Roman" w:eastAsia="Times New Roman" w:hAnsi="Times New Roman" w:cs="Times New Roman"/>
          <w:sz w:val="28"/>
          <w:szCs w:val="28"/>
          <w:lang w:eastAsia="ru-RU"/>
        </w:rPr>
        <w:t xml:space="preserve"> </w:t>
      </w:r>
      <w:r w:rsidRPr="00F22EE2">
        <w:rPr>
          <w:rFonts w:ascii="Times New Roman" w:eastAsia="Times New Roman" w:hAnsi="Times New Roman" w:cs="Times New Roman"/>
          <w:bCs/>
          <w:sz w:val="28"/>
          <w:szCs w:val="28"/>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r w:rsidR="00FF6871">
        <w:rPr>
          <w:rFonts w:ascii="Times New Roman" w:eastAsia="Times New Roman" w:hAnsi="Times New Roman" w:cs="Times New Roman"/>
          <w:bCs/>
          <w:sz w:val="28"/>
          <w:szCs w:val="28"/>
          <w:lang w:eastAsia="ru-RU"/>
        </w:rPr>
        <w:t>.</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Направление включает следующие разделы:</w:t>
      </w:r>
    </w:p>
    <w:p w:rsidR="008744EC" w:rsidRPr="00F22EE2" w:rsidRDefault="008744EC" w:rsidP="008744EC">
      <w:pPr>
        <w:numPr>
          <w:ilvl w:val="1"/>
          <w:numId w:val="10"/>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t>Система водоснабжения.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Основной целью реализации мероприятий направления является: </w:t>
      </w:r>
    </w:p>
    <w:p w:rsidR="008744EC" w:rsidRPr="00F22EE2" w:rsidRDefault="008744EC" w:rsidP="008744EC">
      <w:pPr>
        <w:numPr>
          <w:ilvl w:val="0"/>
          <w:numId w:val="34"/>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развитие системы коммунального водоснабжения и водоотведения муниципального образования, направленное на повышение качества и надежности пр</w:t>
      </w:r>
      <w:r w:rsidR="00FF6871">
        <w:rPr>
          <w:rFonts w:ascii="Times New Roman" w:eastAsia="Times New Roman" w:hAnsi="Times New Roman" w:cs="Times New Roman"/>
          <w:sz w:val="28"/>
          <w:szCs w:val="28"/>
          <w:lang w:eastAsia="ru-RU"/>
        </w:rPr>
        <w:t>едоставления услуг потребителям</w:t>
      </w:r>
      <w:r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Для достижения цели данного направления Программы предполагается решение следующих основных задач:</w:t>
      </w:r>
    </w:p>
    <w:p w:rsidR="008744EC" w:rsidRPr="00F22EE2" w:rsidRDefault="008744EC" w:rsidP="008744EC">
      <w:pPr>
        <w:numPr>
          <w:ilvl w:val="0"/>
          <w:numId w:val="34"/>
        </w:num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реконструкция на основе современных технологий и материалов принятого от собственника в пользование имущественного комплекса (сети, оборудование и сооружения систем коммунального водоснабжения и водоотведения) в соответствии с требованиями собственника и государственными стандартами качества предоставляемых услуг; </w:t>
      </w:r>
    </w:p>
    <w:p w:rsidR="008744EC" w:rsidRPr="00F22EE2" w:rsidRDefault="008744EC" w:rsidP="008744EC">
      <w:pPr>
        <w:numPr>
          <w:ilvl w:val="0"/>
          <w:numId w:val="34"/>
        </w:num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обеспечение надежности и стабильности работы систем коммунального водоснабжения муниципального образования пу</w:t>
      </w:r>
      <w:r w:rsidR="00090527">
        <w:rPr>
          <w:rFonts w:ascii="Times New Roman" w:eastAsia="Times New Roman" w:hAnsi="Times New Roman" w:cs="Times New Roman"/>
          <w:sz w:val="28"/>
          <w:szCs w:val="28"/>
          <w:lang w:eastAsia="ru-RU"/>
        </w:rPr>
        <w:t>тем замены сетей и оборудования</w:t>
      </w:r>
      <w:r w:rsidRPr="00F22EE2">
        <w:rPr>
          <w:rFonts w:ascii="Times New Roman" w:eastAsia="Times New Roman" w:hAnsi="Times New Roman" w:cs="Times New Roman"/>
          <w:sz w:val="28"/>
          <w:szCs w:val="28"/>
          <w:lang w:eastAsia="ru-RU"/>
        </w:rPr>
        <w:t>;</w:t>
      </w:r>
    </w:p>
    <w:p w:rsidR="008744EC" w:rsidRPr="00F22EE2" w:rsidRDefault="008744EC" w:rsidP="008744EC">
      <w:pPr>
        <w:numPr>
          <w:ilvl w:val="0"/>
          <w:numId w:val="3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 </w:t>
      </w:r>
    </w:p>
    <w:p w:rsidR="008744EC" w:rsidRPr="00F22EE2" w:rsidRDefault="008744EC" w:rsidP="008744EC">
      <w:pPr>
        <w:numPr>
          <w:ilvl w:val="0"/>
          <w:numId w:val="3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экологической обстановки, путем внедрения новых технологий водоочистки;</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
          <w:sz w:val="28"/>
          <w:szCs w:val="28"/>
          <w:lang w:eastAsia="ru-RU"/>
        </w:rPr>
        <w:t>Направление 2.</w:t>
      </w:r>
      <w:r w:rsidRPr="00F22EE2">
        <w:rPr>
          <w:rFonts w:ascii="Times New Roman" w:eastAsia="Times New Roman" w:hAnsi="Times New Roman" w:cs="Times New Roman"/>
          <w:sz w:val="28"/>
          <w:szCs w:val="28"/>
          <w:lang w:eastAsia="ru-RU"/>
        </w:rPr>
        <w:t xml:space="preserve"> </w:t>
      </w:r>
      <w:r w:rsidRPr="00F22EE2">
        <w:rPr>
          <w:rFonts w:ascii="Times New Roman" w:eastAsia="Times New Roman" w:hAnsi="Times New Roman" w:cs="Times New Roman"/>
          <w:bCs/>
          <w:sz w:val="28"/>
          <w:szCs w:val="28"/>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Основной целью реализации мероприятий направления является: </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 xml:space="preserve">надежное обеспечение услугами электроснабжения населения, социальной сферы и коммерческих потребителей в объеме, </w:t>
      </w:r>
      <w:r w:rsidRPr="00F22EE2">
        <w:rPr>
          <w:rFonts w:ascii="Times New Roman" w:eastAsia="Times New Roman" w:hAnsi="Times New Roman" w:cs="Times New Roman"/>
          <w:bCs/>
          <w:iCs/>
          <w:sz w:val="28"/>
          <w:szCs w:val="28"/>
          <w:lang w:eastAsia="ru-RU"/>
        </w:rPr>
        <w:lastRenderedPageBreak/>
        <w:t xml:space="preserve">необходимом для планируемых темпов развития жилой застройки муниципального образования при минимальных затратах. </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Для достижения цели данного направления Программы предполагается решение следующих основных задач:</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обеспечение доступности, надежности и стабильности услуг по электроснабжению на основе полного удовлетворения спроса потребителей;</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оптимизация системы электроснабжения и управления потреблением электрической энергии;</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обеспечение нормативного качества услуг по электроснабжению для потребителей;</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
          <w:bCs/>
          <w:sz w:val="28"/>
          <w:szCs w:val="28"/>
          <w:lang w:eastAsia="ru-RU"/>
        </w:rPr>
        <w:t xml:space="preserve">       Направление 3.</w:t>
      </w:r>
      <w:r w:rsidR="00691C3C">
        <w:rPr>
          <w:rFonts w:ascii="Times New Roman" w:eastAsia="Times New Roman" w:hAnsi="Times New Roman" w:cs="Times New Roman"/>
          <w:b/>
          <w:bCs/>
          <w:sz w:val="28"/>
          <w:szCs w:val="28"/>
          <w:lang w:eastAsia="ru-RU"/>
        </w:rPr>
        <w:t xml:space="preserve"> </w:t>
      </w:r>
      <w:r w:rsidR="00B44B69" w:rsidRPr="00F22EE2">
        <w:rPr>
          <w:rFonts w:ascii="Times New Roman" w:eastAsia="Times New Roman" w:hAnsi="Times New Roman" w:cs="Times New Roman"/>
          <w:bCs/>
          <w:sz w:val="28"/>
          <w:szCs w:val="28"/>
          <w:lang w:eastAsia="ar-SA"/>
        </w:rPr>
        <w:t xml:space="preserve">Мероприятия по сбору, вывозу и размещению (утилизации) твердых </w:t>
      </w:r>
      <w:r w:rsidR="00B44B69">
        <w:rPr>
          <w:rFonts w:ascii="Times New Roman" w:eastAsia="Times New Roman" w:hAnsi="Times New Roman" w:cs="Times New Roman"/>
          <w:bCs/>
          <w:sz w:val="28"/>
          <w:szCs w:val="28"/>
          <w:lang w:eastAsia="ar-SA"/>
        </w:rPr>
        <w:t>коммунальных</w:t>
      </w:r>
      <w:r w:rsidR="00B44B69" w:rsidRPr="00F22EE2">
        <w:rPr>
          <w:rFonts w:ascii="Times New Roman" w:eastAsia="Times New Roman" w:hAnsi="Times New Roman" w:cs="Times New Roman"/>
          <w:bCs/>
          <w:sz w:val="28"/>
          <w:szCs w:val="28"/>
          <w:lang w:eastAsia="ar-SA"/>
        </w:rPr>
        <w:t xml:space="preserve"> отходов</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Направление включает следующие разделы:</w:t>
      </w:r>
    </w:p>
    <w:p w:rsidR="008744EC" w:rsidRPr="00F22EE2" w:rsidRDefault="008744EC" w:rsidP="008744EC">
      <w:pPr>
        <w:spacing w:after="0" w:line="240" w:lineRule="auto"/>
        <w:ind w:left="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Сбор и транспортировка твердых </w:t>
      </w:r>
      <w:r w:rsidR="00090527">
        <w:rPr>
          <w:rFonts w:ascii="Times New Roman" w:eastAsia="Times New Roman" w:hAnsi="Times New Roman" w:cs="Times New Roman"/>
          <w:bCs/>
          <w:sz w:val="28"/>
          <w:szCs w:val="28"/>
          <w:lang w:eastAsia="ru-RU"/>
        </w:rPr>
        <w:t>коммунальных</w:t>
      </w:r>
      <w:r w:rsidRPr="00F22EE2">
        <w:rPr>
          <w:rFonts w:ascii="Times New Roman" w:eastAsia="Times New Roman" w:hAnsi="Times New Roman" w:cs="Times New Roman"/>
          <w:bCs/>
          <w:sz w:val="28"/>
          <w:szCs w:val="28"/>
          <w:lang w:eastAsia="ru-RU"/>
        </w:rPr>
        <w:t xml:space="preserve"> отходов.</w:t>
      </w:r>
    </w:p>
    <w:p w:rsidR="008744EC" w:rsidRPr="00F22EE2" w:rsidRDefault="008744EC" w:rsidP="008744EC">
      <w:pPr>
        <w:spacing w:after="0" w:line="240" w:lineRule="auto"/>
        <w:ind w:left="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Размещение (утилизация) твердых </w:t>
      </w:r>
      <w:r w:rsidR="00090527">
        <w:rPr>
          <w:rFonts w:ascii="Times New Roman" w:eastAsia="Times New Roman" w:hAnsi="Times New Roman" w:cs="Times New Roman"/>
          <w:bCs/>
          <w:sz w:val="28"/>
          <w:szCs w:val="28"/>
          <w:lang w:eastAsia="ru-RU"/>
        </w:rPr>
        <w:t>коммунальных</w:t>
      </w:r>
      <w:r w:rsidRPr="00F22EE2">
        <w:rPr>
          <w:rFonts w:ascii="Times New Roman" w:eastAsia="Times New Roman" w:hAnsi="Times New Roman" w:cs="Times New Roman"/>
          <w:bCs/>
          <w:sz w:val="28"/>
          <w:szCs w:val="28"/>
          <w:lang w:eastAsia="ru-RU"/>
        </w:rPr>
        <w:t xml:space="preserve"> отходов.</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Основной целью реализации мероприятий направления является: </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удовлетворение потребности населения в качественных услугах по</w:t>
      </w:r>
      <w:r w:rsidRPr="00F22EE2">
        <w:rPr>
          <w:rFonts w:ascii="Times New Roman" w:eastAsia="Times New Roman" w:hAnsi="Times New Roman" w:cs="Times New Roman"/>
          <w:bCs/>
          <w:sz w:val="28"/>
          <w:szCs w:val="28"/>
          <w:lang w:eastAsia="ar-SA"/>
        </w:rPr>
        <w:t xml:space="preserve"> сбору, вывозу и размещению</w:t>
      </w:r>
      <w:r w:rsidRPr="00F22EE2">
        <w:rPr>
          <w:rFonts w:ascii="Times New Roman" w:eastAsia="Times New Roman" w:hAnsi="Times New Roman" w:cs="Times New Roman"/>
          <w:sz w:val="28"/>
          <w:szCs w:val="28"/>
          <w:lang w:eastAsia="ru-RU"/>
        </w:rPr>
        <w:t xml:space="preserve"> (утилизации) твердых </w:t>
      </w:r>
      <w:r w:rsidR="0009052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Для достижения цели данного направления Программы предполагается решение следующих основных задач:</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комплексной системы взаимодействия хозяйствующих субъектов, функционирующих в сфере обращения с отходами, в целях развития процессов сортировки, переработки и обеззараживания отходов;</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санитарного и экологического состояния территории муниципального образования;</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организация эффективного </w:t>
      </w:r>
      <w:proofErr w:type="gramStart"/>
      <w:r w:rsidRPr="00F22EE2">
        <w:rPr>
          <w:rFonts w:ascii="Times New Roman" w:eastAsia="Times New Roman" w:hAnsi="Times New Roman" w:cs="Times New Roman"/>
          <w:sz w:val="28"/>
          <w:szCs w:val="28"/>
          <w:lang w:eastAsia="ru-RU"/>
        </w:rPr>
        <w:t>контроля за</w:t>
      </w:r>
      <w:proofErr w:type="gramEnd"/>
      <w:r w:rsidRPr="00F22EE2">
        <w:rPr>
          <w:rFonts w:ascii="Times New Roman" w:eastAsia="Times New Roman" w:hAnsi="Times New Roman" w:cs="Times New Roman"/>
          <w:sz w:val="28"/>
          <w:szCs w:val="28"/>
          <w:lang w:eastAsia="ru-RU"/>
        </w:rPr>
        <w:t xml:space="preserve"> выполнением уполномоченными организациями обязательств по рекультивированию свалок и полигонов, а также обеззараживанию рекультивированных свалок, полигонов и нарушенных земель.</w:t>
      </w:r>
    </w:p>
    <w:p w:rsidR="008744EC" w:rsidRPr="00F22EE2" w:rsidRDefault="008744EC" w:rsidP="008744EC">
      <w:pPr>
        <w:spacing w:after="0" w:line="240" w:lineRule="auto"/>
        <w:ind w:firstLine="567"/>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 xml:space="preserve">В соответствии со Схемой санитарной очистки территории и улучшением экологической обстановки на территории муниципального образования, а также с охраной окружающей среды. </w:t>
      </w:r>
    </w:p>
    <w:p w:rsidR="008744EC" w:rsidRPr="00F22EE2" w:rsidRDefault="008744EC" w:rsidP="008744EC">
      <w:pPr>
        <w:spacing w:after="0" w:line="240" w:lineRule="auto"/>
        <w:ind w:firstLine="567"/>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 xml:space="preserve">В целом, комплексная реализация основных мероприятий Программы позволит </w:t>
      </w:r>
      <w:r w:rsidRPr="00F22EE2">
        <w:rPr>
          <w:rFonts w:ascii="Times New Roman" w:eastAsia="Times New Roman" w:hAnsi="Times New Roman" w:cs="Times New Roman"/>
          <w:sz w:val="28"/>
          <w:szCs w:val="28"/>
          <w:lang w:eastAsia="ru-RU"/>
        </w:rPr>
        <w:t xml:space="preserve">создать условия для эффективного функционирования и развития систем коммунальной инфраструктуры муниципального образования, </w:t>
      </w:r>
      <w:r w:rsidRPr="00F22EE2">
        <w:rPr>
          <w:rFonts w:ascii="Times New Roman" w:eastAsia="Times New Roman" w:hAnsi="Times New Roman" w:cs="Times New Roman"/>
          <w:bCs/>
          <w:iCs/>
          <w:sz w:val="28"/>
          <w:szCs w:val="28"/>
          <w:lang w:eastAsia="ru-RU"/>
        </w:rPr>
        <w:t xml:space="preserve">что, в свою очередь, облегчит решение ряда социальных, экономических и экологических проблем муниципального образования, обеспечит комфортные условия </w:t>
      </w:r>
      <w:r w:rsidRPr="00F22EE2">
        <w:rPr>
          <w:rFonts w:ascii="Times New Roman" w:eastAsia="Times New Roman" w:hAnsi="Times New Roman" w:cs="Times New Roman"/>
          <w:sz w:val="28"/>
          <w:szCs w:val="28"/>
          <w:lang w:eastAsia="ru-RU"/>
        </w:rPr>
        <w:t>проживания граждан, качественное предоставление коммунальных услуг коммерческим потребителям.</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iCs/>
          <w:sz w:val="28"/>
          <w:szCs w:val="28"/>
          <w:lang w:eastAsia="ru-RU"/>
        </w:rPr>
        <w:lastRenderedPageBreak/>
        <w:t xml:space="preserve">Программно - целевой подход к формированию и реализации Программы комплексного </w:t>
      </w:r>
      <w:r w:rsidRPr="00F22EE2">
        <w:rPr>
          <w:rFonts w:ascii="Times New Roman" w:eastAsia="Times New Roman" w:hAnsi="Times New Roman" w:cs="Times New Roman"/>
          <w:sz w:val="28"/>
          <w:szCs w:val="28"/>
          <w:lang w:eastAsia="ru-RU"/>
        </w:rPr>
        <w:t>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энергоэффективности коммунальной инфраструктуры.</w:t>
      </w:r>
    </w:p>
    <w:p w:rsidR="008744EC" w:rsidRPr="00F22EE2" w:rsidRDefault="008744EC" w:rsidP="008744EC">
      <w:pPr>
        <w:tabs>
          <w:tab w:val="num" w:pos="0"/>
        </w:tabs>
        <w:spacing w:after="0" w:line="240" w:lineRule="auto"/>
        <w:rPr>
          <w:rFonts w:ascii="Times New Roman" w:eastAsia="Times New Roman" w:hAnsi="Times New Roman" w:cs="Times New Roman"/>
          <w:sz w:val="28"/>
          <w:szCs w:val="28"/>
          <w:lang w:eastAsia="ru-RU"/>
        </w:rPr>
      </w:pPr>
    </w:p>
    <w:p w:rsidR="00691C3C" w:rsidRDefault="00691C3C" w:rsidP="00691C3C">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8744EC" w:rsidRPr="00F22EE2">
        <w:rPr>
          <w:rFonts w:ascii="Times New Roman" w:eastAsia="Times New Roman" w:hAnsi="Times New Roman" w:cs="Times New Roman"/>
          <w:b/>
          <w:sz w:val="28"/>
          <w:szCs w:val="28"/>
          <w:lang w:eastAsia="ru-RU"/>
        </w:rPr>
        <w:t xml:space="preserve">МЕХАНИЗМ РЕАЛИЗАЦИИ ПРОГРАММЫ И КОНТРОЛЬ </w:t>
      </w:r>
    </w:p>
    <w:p w:rsidR="008744EC" w:rsidRPr="00F22EE2" w:rsidRDefault="008744EC" w:rsidP="00691C3C">
      <w:pPr>
        <w:spacing w:after="0" w:line="240" w:lineRule="auto"/>
        <w:ind w:left="360"/>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ЗА ХОДОМ ЕЕ ВЫПОЛНЕНИЯ</w:t>
      </w:r>
    </w:p>
    <w:p w:rsidR="008744EC" w:rsidRPr="00F22EE2" w:rsidRDefault="008744EC" w:rsidP="008744EC">
      <w:pPr>
        <w:spacing w:after="0" w:line="240" w:lineRule="auto"/>
        <w:ind w:firstLine="567"/>
        <w:rPr>
          <w:rFonts w:ascii="Times New Roman" w:eastAsia="Times New Roman" w:hAnsi="Times New Roman" w:cs="Times New Roman"/>
          <w:b/>
          <w:sz w:val="28"/>
          <w:szCs w:val="28"/>
          <w:lang w:eastAsia="ru-RU"/>
        </w:rPr>
      </w:pPr>
    </w:p>
    <w:p w:rsidR="008744EC" w:rsidRPr="006621CD" w:rsidRDefault="008744EC" w:rsidP="006621CD">
      <w:pPr>
        <w:spacing w:after="0" w:line="240" w:lineRule="auto"/>
        <w:ind w:firstLine="567"/>
        <w:jc w:val="both"/>
        <w:rPr>
          <w:rFonts w:ascii="Times New Roman" w:eastAsia="Times New Roman" w:hAnsi="Times New Roman" w:cs="Times New Roman"/>
          <w:sz w:val="28"/>
          <w:szCs w:val="28"/>
          <w:lang w:eastAsia="ru-RU"/>
        </w:rPr>
      </w:pPr>
      <w:r w:rsidRPr="006621CD">
        <w:rPr>
          <w:rFonts w:ascii="Times New Roman" w:eastAsia="Times New Roman" w:hAnsi="Times New Roman" w:cs="Times New Roman"/>
          <w:sz w:val="28"/>
          <w:szCs w:val="28"/>
          <w:lang w:eastAsia="ru-RU"/>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8744EC" w:rsidRPr="006621CD" w:rsidRDefault="008744EC" w:rsidP="006621CD">
      <w:pPr>
        <w:shd w:val="clear" w:color="auto" w:fill="FFFFFF"/>
        <w:spacing w:after="0" w:line="240" w:lineRule="auto"/>
        <w:jc w:val="both"/>
        <w:rPr>
          <w:rFonts w:ascii="Times New Roman" w:eastAsia="Times New Roman" w:hAnsi="Times New Roman" w:cs="Times New Roman"/>
          <w:sz w:val="28"/>
          <w:szCs w:val="28"/>
          <w:lang w:eastAsia="ru-RU"/>
        </w:rPr>
      </w:pPr>
      <w:r w:rsidRPr="006621CD">
        <w:rPr>
          <w:rFonts w:ascii="Times New Roman" w:eastAsia="Times New Roman" w:hAnsi="Times New Roman" w:cs="Times New Roman"/>
          <w:sz w:val="28"/>
          <w:szCs w:val="28"/>
          <w:lang w:eastAsia="ru-RU"/>
        </w:rPr>
        <w:t>Инструментами реализации Программы комплексного разви</w:t>
      </w:r>
      <w:r w:rsidR="006621CD">
        <w:rPr>
          <w:rFonts w:ascii="Times New Roman" w:eastAsia="Times New Roman" w:hAnsi="Times New Roman" w:cs="Times New Roman"/>
          <w:sz w:val="28"/>
          <w:szCs w:val="28"/>
          <w:lang w:eastAsia="ru-RU"/>
        </w:rPr>
        <w:t>тия коммунальной инфраструктуры</w:t>
      </w:r>
      <w:r w:rsidRPr="006621CD">
        <w:rPr>
          <w:rFonts w:ascii="Times New Roman" w:eastAsia="Times New Roman" w:hAnsi="Times New Roman" w:cs="Times New Roman"/>
          <w:sz w:val="28"/>
          <w:szCs w:val="28"/>
          <w:lang w:eastAsia="ru-RU"/>
        </w:rPr>
        <w:t xml:space="preserve">, являются мероприятия, указанные в плане модернизации </w:t>
      </w:r>
      <w:r w:rsidRPr="006621CD">
        <w:rPr>
          <w:rFonts w:ascii="Times New Roman" w:eastAsia="Times New Roman" w:hAnsi="Times New Roman" w:cs="Times New Roman"/>
          <w:spacing w:val="-1"/>
          <w:sz w:val="28"/>
          <w:szCs w:val="28"/>
          <w:lang w:eastAsia="ru-RU"/>
        </w:rPr>
        <w:t xml:space="preserve">коммунального хозяйства </w:t>
      </w:r>
      <w:r w:rsidR="00B55656" w:rsidRPr="006621CD">
        <w:rPr>
          <w:rFonts w:ascii="Times New Roman" w:eastAsia="Times New Roman" w:hAnsi="Times New Roman" w:cs="Times New Roman"/>
          <w:spacing w:val="-1"/>
          <w:sz w:val="28"/>
          <w:szCs w:val="28"/>
          <w:lang w:eastAsia="ru-RU"/>
        </w:rPr>
        <w:t>Советского</w:t>
      </w:r>
      <w:r w:rsidRPr="006621CD">
        <w:rPr>
          <w:rFonts w:ascii="Times New Roman" w:eastAsia="Times New Roman" w:hAnsi="Times New Roman" w:cs="Times New Roman"/>
          <w:spacing w:val="-1"/>
          <w:sz w:val="28"/>
          <w:szCs w:val="28"/>
          <w:lang w:eastAsia="ru-RU"/>
        </w:rPr>
        <w:t xml:space="preserve"> сельского поселения, на 20</w:t>
      </w:r>
      <w:r w:rsidR="00D46C8A">
        <w:rPr>
          <w:rFonts w:ascii="Times New Roman" w:eastAsia="Times New Roman" w:hAnsi="Times New Roman" w:cs="Times New Roman"/>
          <w:spacing w:val="-1"/>
          <w:sz w:val="28"/>
          <w:szCs w:val="28"/>
          <w:lang w:eastAsia="ru-RU"/>
        </w:rPr>
        <w:t>24-2031</w:t>
      </w:r>
      <w:r w:rsidR="0017789E">
        <w:rPr>
          <w:rFonts w:ascii="Times New Roman" w:eastAsia="Times New Roman" w:hAnsi="Times New Roman" w:cs="Times New Roman"/>
          <w:spacing w:val="-1"/>
          <w:sz w:val="28"/>
          <w:szCs w:val="28"/>
          <w:lang w:eastAsia="ru-RU"/>
        </w:rPr>
        <w:t>г.г.</w:t>
      </w:r>
      <w:r w:rsidR="00955273" w:rsidRPr="006621CD">
        <w:rPr>
          <w:rFonts w:ascii="Times New Roman" w:eastAsia="Times New Roman" w:hAnsi="Times New Roman" w:cs="Times New Roman"/>
          <w:spacing w:val="-1"/>
          <w:sz w:val="28"/>
          <w:szCs w:val="28"/>
          <w:lang w:eastAsia="ru-RU"/>
        </w:rPr>
        <w:t>,</w:t>
      </w:r>
      <w:r w:rsidR="0017789E">
        <w:rPr>
          <w:rFonts w:ascii="Times New Roman" w:eastAsia="Times New Roman" w:hAnsi="Times New Roman" w:cs="Times New Roman"/>
          <w:spacing w:val="-1"/>
          <w:sz w:val="28"/>
          <w:szCs w:val="28"/>
          <w:lang w:eastAsia="ru-RU"/>
        </w:rPr>
        <w:t xml:space="preserve"> </w:t>
      </w:r>
      <w:r w:rsidR="00955273" w:rsidRPr="006621CD">
        <w:rPr>
          <w:rFonts w:ascii="Times New Roman" w:eastAsia="Times New Roman" w:hAnsi="Times New Roman" w:cs="Times New Roman"/>
          <w:spacing w:val="-1"/>
          <w:sz w:val="28"/>
          <w:szCs w:val="28"/>
          <w:lang w:eastAsia="ru-RU"/>
        </w:rPr>
        <w:t>а</w:t>
      </w:r>
      <w:r w:rsidRPr="006621CD">
        <w:rPr>
          <w:rFonts w:ascii="Times New Roman" w:eastAsia="Times New Roman" w:hAnsi="Times New Roman" w:cs="Times New Roman"/>
          <w:spacing w:val="-1"/>
          <w:sz w:val="28"/>
          <w:szCs w:val="28"/>
          <w:lang w:eastAsia="ru-RU"/>
        </w:rPr>
        <w:t xml:space="preserve"> также</w:t>
      </w:r>
      <w:r w:rsidRPr="006621CD">
        <w:rPr>
          <w:rFonts w:ascii="Times New Roman" w:eastAsia="Times New Roman" w:hAnsi="Times New Roman" w:cs="Times New Roman"/>
          <w:sz w:val="28"/>
          <w:szCs w:val="28"/>
          <w:lang w:eastAsia="ru-RU"/>
        </w:rPr>
        <w:t xml:space="preserve"> инвестиционные программы организаций коммунального комплекса и объектов, используемых для утилизации (захоронения) бытовых отходов, утвержденные представительным органом муниципального образования.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муниципального образования, а также с учетом платы за подключение к сетям инженерно-технического обеспечения. </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 xml:space="preserve">Также </w:t>
      </w:r>
      <w:r w:rsidRPr="00F22EE2">
        <w:rPr>
          <w:rFonts w:ascii="Times New Roman" w:eastAsia="Times New Roman" w:hAnsi="Times New Roman" w:cs="Times New Roman"/>
          <w:bCs/>
          <w:sz w:val="28"/>
          <w:szCs w:val="28"/>
          <w:lang w:eastAsia="ru-RU"/>
        </w:rPr>
        <w:t>финансовое обеспечение мероприятий, включаемых в инвестиционные программы, может осуществляться за счет следующих источников:</w:t>
      </w:r>
    </w:p>
    <w:p w:rsidR="008744EC" w:rsidRPr="00F22EE2" w:rsidRDefault="008744EC" w:rsidP="008744EC">
      <w:pPr>
        <w:numPr>
          <w:ilvl w:val="0"/>
          <w:numId w:val="14"/>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средств федерального, областного и местных бюджетов (в случаях, установленных Федеральным законом </w:t>
      </w:r>
      <w:r w:rsidRPr="00F22EE2">
        <w:rPr>
          <w:rFonts w:ascii="Times New Roman" w:eastAsia="Times New Roman" w:hAnsi="Times New Roman" w:cs="Times New Roman"/>
          <w:sz w:val="28"/>
          <w:szCs w:val="28"/>
          <w:lang w:eastAsia="ru-RU"/>
        </w:rPr>
        <w:t>№ 210-ФЗ от 24 декабря 2004 года</w:t>
      </w:r>
      <w:r w:rsidRPr="00F22EE2">
        <w:rPr>
          <w:rFonts w:ascii="Times New Roman" w:eastAsia="Times New Roman" w:hAnsi="Times New Roman" w:cs="Times New Roman"/>
          <w:bCs/>
          <w:sz w:val="28"/>
          <w:szCs w:val="28"/>
          <w:lang w:eastAsia="ru-RU"/>
        </w:rPr>
        <w:t xml:space="preserve"> «Об основах регулирования тарифов организаций коммунального комплекса» и иными нормативно-правовыми актами);</w:t>
      </w:r>
    </w:p>
    <w:p w:rsidR="008744EC" w:rsidRPr="00F22EE2" w:rsidRDefault="008744EC" w:rsidP="008744EC">
      <w:pPr>
        <w:numPr>
          <w:ilvl w:val="0"/>
          <w:numId w:val="14"/>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средств организаций коммунального комплекса;</w:t>
      </w:r>
    </w:p>
    <w:p w:rsidR="008744EC" w:rsidRPr="00F22EE2" w:rsidRDefault="008744EC" w:rsidP="008744EC">
      <w:pPr>
        <w:numPr>
          <w:ilvl w:val="0"/>
          <w:numId w:val="14"/>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прочих источников (кредиты банков, инвестиции).</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t>Потребность в финансовых ресурсах определяется на всех стадиях реализации инвестиционных программ и уточняется ежегодно.</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действенного </w:t>
      </w:r>
      <w:proofErr w:type="gramStart"/>
      <w:r w:rsidRPr="00F22EE2">
        <w:rPr>
          <w:rFonts w:ascii="Times New Roman" w:eastAsia="Times New Roman" w:hAnsi="Times New Roman" w:cs="Times New Roman"/>
          <w:sz w:val="28"/>
          <w:szCs w:val="28"/>
          <w:lang w:eastAsia="ru-RU"/>
        </w:rPr>
        <w:t>контроля за</w:t>
      </w:r>
      <w:proofErr w:type="gramEnd"/>
      <w:r w:rsidRPr="00F22EE2">
        <w:rPr>
          <w:rFonts w:ascii="Times New Roman" w:eastAsia="Times New Roman" w:hAnsi="Times New Roman" w:cs="Times New Roman"/>
          <w:sz w:val="28"/>
          <w:szCs w:val="28"/>
          <w:lang w:eastAsia="ru-RU"/>
        </w:rPr>
        <w:t xml:space="preserve">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8744EC" w:rsidRPr="00F22EE2" w:rsidRDefault="008744EC" w:rsidP="008744EC">
      <w:pPr>
        <w:numPr>
          <w:ilvl w:val="0"/>
          <w:numId w:val="1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обеспечение </w:t>
      </w:r>
      <w:proofErr w:type="gramStart"/>
      <w:r w:rsidRPr="00F22EE2">
        <w:rPr>
          <w:rFonts w:ascii="Times New Roman" w:eastAsia="Times New Roman" w:hAnsi="Times New Roman" w:cs="Times New Roman"/>
          <w:sz w:val="28"/>
          <w:szCs w:val="28"/>
          <w:lang w:eastAsia="ru-RU"/>
        </w:rPr>
        <w:t>взаимодействия всех субъектов системы коммунальной инфраструктуры муниципального образования</w:t>
      </w:r>
      <w:proofErr w:type="gramEnd"/>
      <w:r w:rsidRPr="00F22EE2">
        <w:rPr>
          <w:rFonts w:ascii="Times New Roman" w:eastAsia="Times New Roman" w:hAnsi="Times New Roman" w:cs="Times New Roman"/>
          <w:sz w:val="28"/>
          <w:szCs w:val="28"/>
          <w:lang w:eastAsia="ru-RU"/>
        </w:rPr>
        <w:t>;</w:t>
      </w:r>
    </w:p>
    <w:p w:rsidR="008744EC" w:rsidRPr="00F22EE2" w:rsidRDefault="008744EC" w:rsidP="008744EC">
      <w:pPr>
        <w:numPr>
          <w:ilvl w:val="0"/>
          <w:numId w:val="1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разработка Порядка пересмотра (корректировки) инвестиционных программ организаций коммунального комплекса;</w:t>
      </w:r>
    </w:p>
    <w:p w:rsidR="008744EC" w:rsidRPr="00F22EE2" w:rsidRDefault="008744EC" w:rsidP="008744EC">
      <w:pPr>
        <w:numPr>
          <w:ilvl w:val="0"/>
          <w:numId w:val="1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разработка Правил осуществления контроля (мониторинга) за реализацией инвестиционных программ.</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 администрации муниципального образования в следующих случаях:</w:t>
      </w:r>
    </w:p>
    <w:p w:rsidR="008744EC" w:rsidRPr="00F22EE2" w:rsidRDefault="008744EC" w:rsidP="008744EC">
      <w:pPr>
        <w:numPr>
          <w:ilvl w:val="0"/>
          <w:numId w:val="1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если по результатам </w:t>
      </w:r>
      <w:proofErr w:type="gramStart"/>
      <w:r w:rsidRPr="00F22EE2">
        <w:rPr>
          <w:rFonts w:ascii="Times New Roman" w:eastAsia="Times New Roman" w:hAnsi="Times New Roman" w:cs="Times New Roman"/>
          <w:sz w:val="28"/>
          <w:szCs w:val="28"/>
          <w:lang w:eastAsia="ru-RU"/>
        </w:rPr>
        <w:t>мониторинга выполнения инвестиционной программы организации коммунального комплекса</w:t>
      </w:r>
      <w:proofErr w:type="gramEnd"/>
      <w:r w:rsidRPr="00F22EE2">
        <w:rPr>
          <w:rFonts w:ascii="Times New Roman" w:eastAsia="Times New Roman" w:hAnsi="Times New Roman" w:cs="Times New Roman"/>
          <w:sz w:val="28"/>
          <w:szCs w:val="28"/>
          <w:lang w:eastAsia="ru-RU"/>
        </w:rPr>
        <w:t xml:space="preserve"> будет установлено, что рентабельность деятельности этой организации значительно выше (значительно ниже) уровня рентабельности, рассчитанного при утверждении данной инвестиционной программы;</w:t>
      </w:r>
    </w:p>
    <w:p w:rsidR="008744EC" w:rsidRPr="00F22EE2" w:rsidRDefault="008744EC" w:rsidP="008744EC">
      <w:pPr>
        <w:numPr>
          <w:ilvl w:val="0"/>
          <w:numId w:val="1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w:t>
      </w:r>
      <w:r w:rsidRPr="00F22EE2">
        <w:rPr>
          <w:rFonts w:ascii="Times New Roman" w:eastAsia="Times New Roman" w:hAnsi="Times New Roman" w:cs="Times New Roman"/>
          <w:sz w:val="28"/>
          <w:szCs w:val="28"/>
          <w:lang w:eastAsia="ru-RU"/>
        </w:rPr>
        <w:lastRenderedPageBreak/>
        <w:t>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w:t>
      </w:r>
    </w:p>
    <w:p w:rsidR="00F03B7F" w:rsidRPr="00F22EE2" w:rsidRDefault="00F03B7F"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691C3C" w:rsidP="00691C3C">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8744EC" w:rsidRPr="00F22EE2">
        <w:rPr>
          <w:rFonts w:ascii="Times New Roman" w:eastAsia="Times New Roman" w:hAnsi="Times New Roman" w:cs="Times New Roman"/>
          <w:b/>
          <w:sz w:val="28"/>
          <w:szCs w:val="28"/>
          <w:lang w:eastAsia="ru-RU"/>
        </w:rPr>
        <w:t>ОЖИДАЕМЫЕ РЕЗУЛЬТАТЫ РЕАЛИЗАЦИИ ПРОГРАММЫ И ОЦЕНКА ИХ ЭФФЕКТИВНОСТИ</w:t>
      </w:r>
      <w:bookmarkStart w:id="0" w:name="_Toc220749676"/>
      <w:bookmarkStart w:id="1" w:name="_Toc220824612"/>
    </w:p>
    <w:p w:rsidR="008744EC" w:rsidRPr="00F22EE2" w:rsidRDefault="008744EC" w:rsidP="008744EC">
      <w:pPr>
        <w:spacing w:after="0" w:line="240" w:lineRule="auto"/>
        <w:ind w:left="720"/>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Реализация </w:t>
      </w:r>
      <w:proofErr w:type="gramStart"/>
      <w:r w:rsidRPr="00F22EE2">
        <w:rPr>
          <w:rFonts w:ascii="Times New Roman" w:eastAsia="Times New Roman" w:hAnsi="Times New Roman" w:cs="Times New Roman"/>
          <w:sz w:val="28"/>
          <w:szCs w:val="28"/>
          <w:lang w:eastAsia="ru-RU"/>
        </w:rPr>
        <w:t>Программы комплексного развития систем коммунальной инфраструктуры муниципального образования</w:t>
      </w:r>
      <w:proofErr w:type="gramEnd"/>
      <w:r w:rsidRPr="00F22EE2">
        <w:rPr>
          <w:rFonts w:ascii="Times New Roman" w:eastAsia="Times New Roman" w:hAnsi="Times New Roman" w:cs="Times New Roman"/>
          <w:sz w:val="28"/>
          <w:szCs w:val="28"/>
          <w:lang w:eastAsia="ru-RU"/>
        </w:rPr>
        <w:t xml:space="preserve"> позволит обеспечить:</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достижение </w:t>
      </w:r>
      <w:proofErr w:type="gramStart"/>
      <w:r w:rsidRPr="00F22EE2">
        <w:rPr>
          <w:rFonts w:ascii="Times New Roman" w:eastAsia="Times New Roman" w:hAnsi="Times New Roman" w:cs="Times New Roman"/>
          <w:sz w:val="28"/>
          <w:szCs w:val="28"/>
          <w:lang w:eastAsia="ru-RU"/>
        </w:rPr>
        <w:t>уровня государственных стандартов качества предоставления коммунальных услуг</w:t>
      </w:r>
      <w:proofErr w:type="gramEnd"/>
      <w:r w:rsidRPr="00F22EE2">
        <w:rPr>
          <w:rFonts w:ascii="Times New Roman" w:eastAsia="Times New Roman" w:hAnsi="Times New Roman" w:cs="Times New Roman"/>
          <w:sz w:val="28"/>
          <w:szCs w:val="28"/>
          <w:lang w:eastAsia="ru-RU"/>
        </w:rPr>
        <w:t>;</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 канализационно-насосных станций;</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сдерживание роста тарифов на тепловую и электрическую энергию, а также на услуги по их транспортировке за счет повышения эффективности работы энергетического комплекса, снижения непроизводственных потерь и эксплуатационных расходов;</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экологической ситуации в муниципальном образовании;</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bookmarkStart w:id="2" w:name="_Toc220824799"/>
      <w:bookmarkStart w:id="3" w:name="_Toc220824796"/>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 частности, реализация программных мероприятий по развитию и модернизации системы водоснабжения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позволит: </w:t>
      </w:r>
      <w:bookmarkEnd w:id="2"/>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качественные показатели питьевой воды;</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обеспечить бесперебойное водоснабжение;</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сократить удельные расходы на энергию и другие эксплуатационные расходы;</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увеличить объем сбора средств за предоставленные услуги;</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повысить рентабельность деятельности предприятий, эксплуатирующих системы водоснабжения муниципального образования.</w:t>
      </w:r>
    </w:p>
    <w:p w:rsidR="008744EC" w:rsidRPr="00F22EE2" w:rsidRDefault="008744EC" w:rsidP="00691C3C">
      <w:pPr>
        <w:spacing w:after="0" w:line="240" w:lineRule="auto"/>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Реализация мероприятий по развитию и модернизации системы водоотведения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позволит:</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улучшить показатели очистки сточных вод, соответственно, снизить уровень загрязнения окружающей среды;</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сократить удельные расходы на энергию и другие эксплуатационные расходы;</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санитарно-гигиенические условия проживания населения;</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увеличить количество потребителей услуг, а также объем сбора средств за предоставленные услуги;</w:t>
      </w:r>
    </w:p>
    <w:p w:rsidR="008744EC" w:rsidRPr="00691C3C"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повысить рентабельность деятельности предприятий, эксплуатирующих системы водоотведения муниципального образования.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bookmarkEnd w:id="3"/>
      <w:r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bookmarkStart w:id="4" w:name="_Toc220824798"/>
      <w:r w:rsidRPr="00F22EE2">
        <w:rPr>
          <w:rFonts w:ascii="Times New Roman" w:eastAsia="Times New Roman" w:hAnsi="Times New Roman" w:cs="Times New Roman"/>
          <w:sz w:val="28"/>
          <w:szCs w:val="28"/>
          <w:lang w:eastAsia="ru-RU"/>
        </w:rPr>
        <w:t>Реализация мероприятий по модернизации и развитию системы теплоснабжения позволит:</w:t>
      </w:r>
      <w:bookmarkEnd w:id="4"/>
      <w:r w:rsidRPr="00F22EE2">
        <w:rPr>
          <w:rFonts w:ascii="Times New Roman" w:eastAsia="Times New Roman" w:hAnsi="Times New Roman" w:cs="Times New Roman"/>
          <w:sz w:val="28"/>
          <w:szCs w:val="28"/>
          <w:lang w:eastAsia="ru-RU"/>
        </w:rPr>
        <w:t xml:space="preserve"> </w:t>
      </w:r>
    </w:p>
    <w:p w:rsidR="008744EC" w:rsidRPr="00F22EE2" w:rsidRDefault="008744EC" w:rsidP="008744EC">
      <w:pPr>
        <w:numPr>
          <w:ilvl w:val="0"/>
          <w:numId w:val="20"/>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обеспечить достаточный уровень тепловой энергии с определенными характеристиками; </w:t>
      </w:r>
    </w:p>
    <w:p w:rsidR="008744EC" w:rsidRPr="00F22EE2" w:rsidRDefault="008744EC" w:rsidP="008744EC">
      <w:pPr>
        <w:numPr>
          <w:ilvl w:val="0"/>
          <w:numId w:val="20"/>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обеспечить непрерывность подачи тепловой энергии; </w:t>
      </w:r>
    </w:p>
    <w:p w:rsidR="008744EC" w:rsidRPr="00F22EE2" w:rsidRDefault="008744EC" w:rsidP="008744EC">
      <w:pPr>
        <w:numPr>
          <w:ilvl w:val="0"/>
          <w:numId w:val="20"/>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улучшить экологическое состояние муниципального образования за счет модернизации и замены изношенного оборудования (применение новых технологий, сокращающих выбросы загрязняющих веществ);</w:t>
      </w:r>
    </w:p>
    <w:p w:rsidR="008744EC" w:rsidRPr="00F22EE2" w:rsidRDefault="008744EC" w:rsidP="008744EC">
      <w:pPr>
        <w:spacing w:after="0" w:line="240" w:lineRule="auto"/>
        <w:ind w:firstLine="567"/>
        <w:rPr>
          <w:rFonts w:ascii="Times New Roman" w:eastAsia="Times New Roman" w:hAnsi="Times New Roman" w:cs="Times New Roman"/>
          <w:sz w:val="28"/>
          <w:szCs w:val="28"/>
          <w:lang w:eastAsia="ru-RU"/>
        </w:rPr>
      </w:pPr>
      <w:bookmarkStart w:id="5" w:name="_GoBack"/>
      <w:bookmarkEnd w:id="5"/>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Реализация комплекса мероприятий по совершенств</w:t>
      </w:r>
      <w:r w:rsidR="00090527">
        <w:rPr>
          <w:rFonts w:ascii="Times New Roman" w:eastAsia="Times New Roman" w:hAnsi="Times New Roman" w:cs="Times New Roman"/>
          <w:sz w:val="28"/>
          <w:szCs w:val="28"/>
          <w:lang w:eastAsia="ru-RU"/>
        </w:rPr>
        <w:t>ованию системы сбора и вывоза ТК</w:t>
      </w:r>
      <w:r w:rsidRPr="00F22EE2">
        <w:rPr>
          <w:rFonts w:ascii="Times New Roman" w:eastAsia="Times New Roman" w:hAnsi="Times New Roman" w:cs="Times New Roman"/>
          <w:sz w:val="28"/>
          <w:szCs w:val="28"/>
          <w:lang w:eastAsia="ru-RU"/>
        </w:rPr>
        <w:t xml:space="preserve">О, по развитию и модернизации объектов, функционирующих в сфере утилизации (захоронения) твердых </w:t>
      </w:r>
      <w:r w:rsidR="0009052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позволит:</w:t>
      </w:r>
    </w:p>
    <w:p w:rsidR="008744EC" w:rsidRPr="00F22EE2" w:rsidRDefault="008744EC" w:rsidP="008744E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уменьшить количество несанкционированных свалок; </w:t>
      </w:r>
    </w:p>
    <w:p w:rsidR="008744EC" w:rsidRPr="00F22EE2" w:rsidRDefault="008744EC" w:rsidP="008744E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эстетический облик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w:t>
      </w:r>
    </w:p>
    <w:p w:rsidR="008744EC" w:rsidRPr="00F22EE2" w:rsidRDefault="008744EC" w:rsidP="008744E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упорядочить деятельность предприятий сферы обращения с отходами; </w:t>
      </w:r>
    </w:p>
    <w:p w:rsidR="008744EC" w:rsidRPr="00691C3C" w:rsidRDefault="008744EC" w:rsidP="00691C3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экологическое состояние территории муниципального образования;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 целом, общий эффект от реализации программных мероприятий по развитию систем коммунальной инфраструктуры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следующий:</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numPr>
          <w:ilvl w:val="0"/>
          <w:numId w:val="22"/>
        </w:numPr>
        <w:spacing w:after="0" w:line="240" w:lineRule="auto"/>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Система водоснабжения:</w:t>
      </w:r>
    </w:p>
    <w:p w:rsidR="008744EC" w:rsidRPr="00F22EE2" w:rsidRDefault="008744EC" w:rsidP="008744EC">
      <w:pPr>
        <w:numPr>
          <w:ilvl w:val="0"/>
          <w:numId w:val="23"/>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экономический эффект: </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снижение затрат по текущему обслуживанию и капитальному ремонту систем водоснабжения; </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снижение аварийности на сетях водопровода;</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надежности работы системы водопровода;</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удельного расхода электроэнергии (за счет вн</w:t>
      </w:r>
      <w:r w:rsidR="006621CD">
        <w:rPr>
          <w:rFonts w:ascii="Times New Roman" w:eastAsia="Times New Roman" w:hAnsi="Times New Roman" w:cs="Times New Roman"/>
          <w:sz w:val="28"/>
          <w:szCs w:val="28"/>
          <w:lang w:eastAsia="ru-RU"/>
        </w:rPr>
        <w:t>едрения современных технологий);</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социальный эффект:</w:t>
      </w:r>
    </w:p>
    <w:p w:rsidR="008744EC" w:rsidRPr="00F22EE2" w:rsidRDefault="008744EC" w:rsidP="008744EC">
      <w:pPr>
        <w:numPr>
          <w:ilvl w:val="0"/>
          <w:numId w:val="25"/>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100%-й очистки подаваемой воды до требований санитарных норм;</w:t>
      </w:r>
    </w:p>
    <w:p w:rsidR="008744EC" w:rsidRPr="00F22EE2" w:rsidRDefault="008744EC" w:rsidP="008744EC">
      <w:pPr>
        <w:numPr>
          <w:ilvl w:val="0"/>
          <w:numId w:val="25"/>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благо</w:t>
      </w:r>
      <w:r w:rsidR="006621CD">
        <w:rPr>
          <w:rFonts w:ascii="Times New Roman" w:eastAsia="Times New Roman" w:hAnsi="Times New Roman" w:cs="Times New Roman"/>
          <w:sz w:val="28"/>
          <w:szCs w:val="28"/>
          <w:lang w:eastAsia="ru-RU"/>
        </w:rPr>
        <w:t>приятных условий для проживания;</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экологический эффект:</w:t>
      </w:r>
    </w:p>
    <w:p w:rsidR="008744EC" w:rsidRPr="00F22EE2" w:rsidRDefault="008744EC" w:rsidP="008744EC">
      <w:pPr>
        <w:numPr>
          <w:ilvl w:val="0"/>
          <w:numId w:val="11"/>
        </w:numPr>
        <w:spacing w:after="0" w:line="240" w:lineRule="auto"/>
        <w:ind w:hanging="720"/>
        <w:jc w:val="both"/>
        <w:rPr>
          <w:rFonts w:ascii="Times New Roman" w:eastAsia="Times New Roman" w:hAnsi="Times New Roman" w:cs="Times New Roman"/>
          <w:i/>
          <w:sz w:val="28"/>
          <w:szCs w:val="28"/>
          <w:lang w:eastAsia="ru-RU"/>
        </w:rPr>
      </w:pPr>
      <w:r w:rsidRPr="00F22EE2">
        <w:rPr>
          <w:rFonts w:ascii="Times New Roman" w:eastAsia="Times New Roman" w:hAnsi="Times New Roman" w:cs="Times New Roman"/>
          <w:sz w:val="28"/>
          <w:szCs w:val="28"/>
          <w:lang w:eastAsia="ru-RU"/>
        </w:rPr>
        <w:t>улучшение экологической обстановки, путем внедрения новых технологий водоочистки для выполнения требований природ</w:t>
      </w:r>
      <w:proofErr w:type="gramStart"/>
      <w:r w:rsidRPr="00F22EE2">
        <w:rPr>
          <w:rFonts w:ascii="Times New Roman" w:eastAsia="Times New Roman" w:hAnsi="Times New Roman" w:cs="Times New Roman"/>
          <w:sz w:val="28"/>
          <w:szCs w:val="28"/>
          <w:lang w:eastAsia="ru-RU"/>
        </w:rPr>
        <w:t>о-</w:t>
      </w:r>
      <w:proofErr w:type="gramEnd"/>
      <w:r w:rsidRPr="00F22EE2">
        <w:rPr>
          <w:rFonts w:ascii="Times New Roman" w:eastAsia="Times New Roman" w:hAnsi="Times New Roman" w:cs="Times New Roman"/>
          <w:sz w:val="28"/>
          <w:szCs w:val="28"/>
          <w:lang w:eastAsia="ru-RU"/>
        </w:rPr>
        <w:t xml:space="preserve"> и водоохранных норм;</w:t>
      </w:r>
    </w:p>
    <w:p w:rsidR="008744EC" w:rsidRPr="00F22EE2" w:rsidRDefault="008744EC" w:rsidP="008744EC">
      <w:pPr>
        <w:numPr>
          <w:ilvl w:val="0"/>
          <w:numId w:val="11"/>
        </w:numPr>
        <w:spacing w:after="0" w:line="240" w:lineRule="auto"/>
        <w:ind w:hanging="720"/>
        <w:jc w:val="both"/>
        <w:rPr>
          <w:rFonts w:ascii="Times New Roman" w:eastAsia="Times New Roman" w:hAnsi="Times New Roman" w:cs="Times New Roman"/>
          <w:i/>
          <w:sz w:val="28"/>
          <w:szCs w:val="28"/>
          <w:lang w:eastAsia="ru-RU"/>
        </w:rPr>
      </w:pPr>
      <w:r w:rsidRPr="00F22EE2">
        <w:rPr>
          <w:rFonts w:ascii="Times New Roman" w:eastAsia="Times New Roman" w:hAnsi="Times New Roman" w:cs="Times New Roman"/>
          <w:sz w:val="28"/>
          <w:szCs w:val="28"/>
          <w:lang w:eastAsia="ru-RU"/>
        </w:rPr>
        <w:t>улучшение качества питьевой воды;</w:t>
      </w:r>
    </w:p>
    <w:p w:rsidR="008744EC" w:rsidRPr="00F22EE2" w:rsidRDefault="008744EC" w:rsidP="008744EC">
      <w:pPr>
        <w:numPr>
          <w:ilvl w:val="0"/>
          <w:numId w:val="11"/>
        </w:numPr>
        <w:spacing w:after="0" w:line="240" w:lineRule="auto"/>
        <w:ind w:hanging="720"/>
        <w:jc w:val="both"/>
        <w:rPr>
          <w:rFonts w:ascii="Times New Roman" w:eastAsia="Times New Roman" w:hAnsi="Times New Roman" w:cs="Times New Roman"/>
          <w:i/>
          <w:sz w:val="28"/>
          <w:szCs w:val="28"/>
          <w:lang w:eastAsia="ru-RU"/>
        </w:rPr>
      </w:pPr>
      <w:r w:rsidRPr="00F22EE2">
        <w:rPr>
          <w:rFonts w:ascii="Times New Roman" w:eastAsia="Times New Roman" w:hAnsi="Times New Roman" w:cs="Times New Roman"/>
          <w:sz w:val="28"/>
          <w:szCs w:val="28"/>
          <w:lang w:eastAsia="ru-RU"/>
        </w:rPr>
        <w:t>снижение факторов риска заболеваний по фактору «качество воды».</w:t>
      </w:r>
    </w:p>
    <w:p w:rsidR="008744EC" w:rsidRPr="00F22EE2" w:rsidRDefault="008744EC" w:rsidP="008744EC">
      <w:pPr>
        <w:spacing w:after="0" w:line="240" w:lineRule="auto"/>
        <w:ind w:left="720" w:hanging="720"/>
        <w:jc w:val="both"/>
        <w:rPr>
          <w:rFonts w:ascii="Times New Roman" w:eastAsia="Times New Roman" w:hAnsi="Times New Roman" w:cs="Times New Roman"/>
          <w:b/>
          <w:i/>
          <w:sz w:val="28"/>
          <w:szCs w:val="28"/>
          <w:lang w:eastAsia="ru-RU"/>
        </w:rPr>
      </w:pPr>
    </w:p>
    <w:p w:rsidR="008744EC" w:rsidRPr="00F22EE2" w:rsidRDefault="008744EC" w:rsidP="008744EC">
      <w:pPr>
        <w:numPr>
          <w:ilvl w:val="0"/>
          <w:numId w:val="22"/>
        </w:numPr>
        <w:spacing w:after="0" w:line="240" w:lineRule="auto"/>
        <w:ind w:hanging="720"/>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Система водоотведения:</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экономический эффект:</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затрат по текущему обслуживанию и капитальному ремонту систем водоотведения;</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снижение аварийности на сетях канализации; </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надежности работы системы канализации;</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объемов потерь воды;</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удельного расхода электроэнергии (за счет вн</w:t>
      </w:r>
      <w:r w:rsidR="006621CD">
        <w:rPr>
          <w:rFonts w:ascii="Times New Roman" w:eastAsia="Times New Roman" w:hAnsi="Times New Roman" w:cs="Times New Roman"/>
          <w:sz w:val="28"/>
          <w:szCs w:val="28"/>
          <w:lang w:eastAsia="ru-RU"/>
        </w:rPr>
        <w:t>едрения современных технологий);</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социальный эффект:</w:t>
      </w:r>
    </w:p>
    <w:p w:rsidR="008744EC" w:rsidRPr="00F22EE2" w:rsidRDefault="008744EC" w:rsidP="008744EC">
      <w:pPr>
        <w:numPr>
          <w:ilvl w:val="0"/>
          <w:numId w:val="28"/>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повышение обеспеченности населения качественными коммунальными услугами; </w:t>
      </w:r>
    </w:p>
    <w:p w:rsidR="008744EC" w:rsidRPr="00F22EE2" w:rsidRDefault="008744EC" w:rsidP="008744EC">
      <w:pPr>
        <w:numPr>
          <w:ilvl w:val="0"/>
          <w:numId w:val="28"/>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100%-й очистки сточных вод до требований санитарных норм, которые напрямую воздействуют на повышение комфортности проживания на территории муниципального образования;</w:t>
      </w:r>
    </w:p>
    <w:p w:rsidR="008744EC" w:rsidRPr="00F22EE2" w:rsidRDefault="008744EC" w:rsidP="008744EC">
      <w:pPr>
        <w:numPr>
          <w:ilvl w:val="0"/>
          <w:numId w:val="28"/>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благоприятной экологической обстановки на территории муниципального образования.</w:t>
      </w:r>
    </w:p>
    <w:p w:rsidR="008744EC" w:rsidRPr="00F22EE2" w:rsidRDefault="008744EC" w:rsidP="00691C3C">
      <w:pPr>
        <w:spacing w:after="0" w:line="240" w:lineRule="auto"/>
        <w:jc w:val="both"/>
        <w:rPr>
          <w:rFonts w:ascii="Times New Roman" w:eastAsia="Times New Roman" w:hAnsi="Times New Roman" w:cs="Times New Roman"/>
          <w:b/>
          <w:sz w:val="28"/>
          <w:szCs w:val="28"/>
          <w:lang w:eastAsia="ru-RU"/>
        </w:rPr>
      </w:pPr>
    </w:p>
    <w:p w:rsidR="008744EC" w:rsidRPr="00F22EE2" w:rsidRDefault="008744EC" w:rsidP="008744EC">
      <w:pPr>
        <w:numPr>
          <w:ilvl w:val="0"/>
          <w:numId w:val="22"/>
        </w:numPr>
        <w:spacing w:after="0" w:line="240" w:lineRule="auto"/>
        <w:ind w:hanging="720"/>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Система электроснабжения:</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экономический эффект:</w:t>
      </w:r>
    </w:p>
    <w:p w:rsidR="008744EC" w:rsidRPr="00F22EE2" w:rsidRDefault="008744EC"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общей суммарной нагрузки новых потребителей, планируемых к строительству;</w:t>
      </w:r>
    </w:p>
    <w:p w:rsidR="008744EC" w:rsidRPr="00F22EE2" w:rsidRDefault="008744EC"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суммарной установленной мощности трансформаторов подстанций;</w:t>
      </w:r>
    </w:p>
    <w:p w:rsidR="008744EC" w:rsidRPr="00F22EE2" w:rsidRDefault="008744EC"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протяжённости распределительных ЛЭП 10 кВ;</w:t>
      </w:r>
    </w:p>
    <w:p w:rsidR="008744EC" w:rsidRPr="00F22EE2" w:rsidRDefault="006621CD"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снижение потерь электроэнергии;</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экологический эффект:</w:t>
      </w:r>
    </w:p>
    <w:p w:rsidR="008744EC" w:rsidRPr="00F22EE2" w:rsidRDefault="008744EC" w:rsidP="008744EC">
      <w:pPr>
        <w:numPr>
          <w:ilvl w:val="0"/>
          <w:numId w:val="13"/>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безопасности зон проживания и производства.</w:t>
      </w:r>
    </w:p>
    <w:p w:rsidR="008744EC" w:rsidRPr="00F22EE2" w:rsidRDefault="008744EC" w:rsidP="008744EC">
      <w:pPr>
        <w:spacing w:after="0" w:line="240" w:lineRule="auto"/>
        <w:ind w:left="720" w:hanging="720"/>
        <w:rPr>
          <w:rFonts w:ascii="Times New Roman" w:eastAsia="Times New Roman" w:hAnsi="Times New Roman" w:cs="Times New Roman"/>
          <w:b/>
          <w:sz w:val="28"/>
          <w:szCs w:val="28"/>
          <w:lang w:eastAsia="ru-RU"/>
        </w:rPr>
      </w:pPr>
    </w:p>
    <w:p w:rsidR="008744EC" w:rsidRPr="00F22EE2" w:rsidRDefault="008744EC" w:rsidP="008744EC">
      <w:pPr>
        <w:numPr>
          <w:ilvl w:val="0"/>
          <w:numId w:val="22"/>
        </w:numPr>
        <w:spacing w:after="0" w:line="240" w:lineRule="auto"/>
        <w:ind w:hanging="720"/>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bCs/>
          <w:sz w:val="28"/>
          <w:szCs w:val="28"/>
          <w:lang w:eastAsia="ru-RU"/>
        </w:rPr>
        <w:lastRenderedPageBreak/>
        <w:t>Сбор, вывоз и размещение (утилизация) Т</w:t>
      </w:r>
      <w:r w:rsidR="00090527">
        <w:rPr>
          <w:rFonts w:ascii="Times New Roman" w:eastAsia="Times New Roman" w:hAnsi="Times New Roman" w:cs="Times New Roman"/>
          <w:b/>
          <w:bCs/>
          <w:sz w:val="28"/>
          <w:szCs w:val="28"/>
          <w:lang w:eastAsia="ru-RU"/>
        </w:rPr>
        <w:t>К</w:t>
      </w:r>
      <w:r w:rsidRPr="00F22EE2">
        <w:rPr>
          <w:rFonts w:ascii="Times New Roman" w:eastAsia="Times New Roman" w:hAnsi="Times New Roman" w:cs="Times New Roman"/>
          <w:b/>
          <w:bCs/>
          <w:sz w:val="28"/>
          <w:szCs w:val="28"/>
          <w:lang w:eastAsia="ru-RU"/>
        </w:rPr>
        <w:t>О</w:t>
      </w:r>
      <w:r w:rsidRPr="00F22EE2">
        <w:rPr>
          <w:rFonts w:ascii="Times New Roman" w:eastAsia="Times New Roman" w:hAnsi="Times New Roman" w:cs="Times New Roman"/>
          <w:b/>
          <w:sz w:val="28"/>
          <w:szCs w:val="28"/>
          <w:lang w:eastAsia="ru-RU"/>
        </w:rPr>
        <w:t>:</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экономический эффект:</w:t>
      </w:r>
    </w:p>
    <w:p w:rsidR="008744EC" w:rsidRPr="00F22EE2" w:rsidRDefault="008744EC" w:rsidP="008744EC">
      <w:pPr>
        <w:numPr>
          <w:ilvl w:val="0"/>
          <w:numId w:val="30"/>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предотвращение экологически опасных ситуаций и затрат на их ликвидацию;</w:t>
      </w:r>
    </w:p>
    <w:p w:rsidR="008744EC" w:rsidRPr="00F22EE2" w:rsidRDefault="008744EC" w:rsidP="008744EC">
      <w:pPr>
        <w:numPr>
          <w:ilvl w:val="0"/>
          <w:numId w:val="30"/>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оптимизация процесса утилизации (захоронения) Т</w:t>
      </w:r>
      <w:r w:rsidR="00090527">
        <w:rPr>
          <w:rFonts w:ascii="Times New Roman" w:eastAsia="Times New Roman" w:hAnsi="Times New Roman" w:cs="Times New Roman"/>
          <w:iCs/>
          <w:sz w:val="28"/>
          <w:szCs w:val="28"/>
          <w:lang w:eastAsia="ru-RU"/>
        </w:rPr>
        <w:t>К</w:t>
      </w:r>
      <w:r w:rsidRPr="00F22EE2">
        <w:rPr>
          <w:rFonts w:ascii="Times New Roman" w:eastAsia="Times New Roman" w:hAnsi="Times New Roman" w:cs="Times New Roman"/>
          <w:iCs/>
          <w:sz w:val="28"/>
          <w:szCs w:val="28"/>
          <w:lang w:eastAsia="ru-RU"/>
        </w:rPr>
        <w:t>О;</w:t>
      </w:r>
    </w:p>
    <w:p w:rsidR="008744EC" w:rsidRPr="00F22EE2" w:rsidRDefault="008744EC" w:rsidP="008744EC">
      <w:pPr>
        <w:numPr>
          <w:ilvl w:val="0"/>
          <w:numId w:val="30"/>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срока службы объектов, функционирующ</w:t>
      </w:r>
      <w:r w:rsidR="006621CD">
        <w:rPr>
          <w:rFonts w:ascii="Times New Roman" w:eastAsia="Times New Roman" w:hAnsi="Times New Roman" w:cs="Times New Roman"/>
          <w:iCs/>
          <w:sz w:val="28"/>
          <w:szCs w:val="28"/>
          <w:lang w:eastAsia="ru-RU"/>
        </w:rPr>
        <w:t>их в сфере обращения с отходами;</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социальный и экологический эффект:</w:t>
      </w:r>
    </w:p>
    <w:p w:rsidR="008744EC" w:rsidRPr="00F22EE2" w:rsidRDefault="008744EC" w:rsidP="008744EC">
      <w:pPr>
        <w:numPr>
          <w:ilvl w:val="0"/>
          <w:numId w:val="12"/>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реализации требований природоохранного и санитарно-эпидемиологического законодательства в части функционирования полигона;</w:t>
      </w:r>
    </w:p>
    <w:p w:rsidR="008744EC" w:rsidRPr="00F22EE2" w:rsidRDefault="008744EC" w:rsidP="008744EC">
      <w:pPr>
        <w:numPr>
          <w:ilvl w:val="0"/>
          <w:numId w:val="12"/>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качества утилизации (захоронения) отходов;</w:t>
      </w:r>
    </w:p>
    <w:p w:rsidR="008744EC" w:rsidRPr="00691C3C" w:rsidRDefault="008744EC" w:rsidP="00691C3C">
      <w:pPr>
        <w:numPr>
          <w:ilvl w:val="0"/>
          <w:numId w:val="12"/>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сохранение и улучшение экологических условий проживания на территории муниципального образования.</w:t>
      </w:r>
      <w:bookmarkEnd w:id="0"/>
      <w:bookmarkEnd w:id="1"/>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Таким образом, комплексная реализация мероприятий по развитию коммунальной инфраструктуры муниципального образования «</w:t>
      </w:r>
      <w:r w:rsidR="00B55656">
        <w:rPr>
          <w:rFonts w:ascii="Times New Roman" w:eastAsia="Times New Roman" w:hAnsi="Times New Roman" w:cs="Times New Roman"/>
          <w:sz w:val="28"/>
          <w:szCs w:val="28"/>
          <w:lang w:eastAsia="ru-RU"/>
        </w:rPr>
        <w:t>Советский</w:t>
      </w:r>
      <w:r w:rsidRPr="00F22EE2">
        <w:rPr>
          <w:rFonts w:ascii="Times New Roman" w:eastAsia="Times New Roman" w:hAnsi="Times New Roman" w:cs="Times New Roman"/>
          <w:sz w:val="28"/>
          <w:szCs w:val="28"/>
          <w:lang w:eastAsia="ru-RU"/>
        </w:rPr>
        <w:t xml:space="preserve"> сельсовет» Советского  района Курской области 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муниципального образования, а также с потребителями коммунальных услуг.</w:t>
      </w:r>
    </w:p>
    <w:p w:rsidR="008744EC" w:rsidRPr="00F22EE2" w:rsidRDefault="008744EC" w:rsidP="008744EC">
      <w:pPr>
        <w:spacing w:after="0" w:line="240" w:lineRule="auto"/>
        <w:jc w:val="both"/>
        <w:rPr>
          <w:rFonts w:ascii="Times New Roman" w:eastAsia="Times New Roman" w:hAnsi="Times New Roman" w:cs="Times New Roman"/>
          <w:b/>
          <w:sz w:val="28"/>
          <w:szCs w:val="28"/>
          <w:lang w:eastAsia="ru-RU"/>
        </w:rPr>
      </w:pPr>
    </w:p>
    <w:tbl>
      <w:tblPr>
        <w:tblW w:w="0" w:type="auto"/>
        <w:jc w:val="center"/>
        <w:tblInd w:w="675" w:type="dxa"/>
        <w:tblLook w:val="04A0"/>
      </w:tblPr>
      <w:tblGrid>
        <w:gridCol w:w="957"/>
        <w:gridCol w:w="7712"/>
      </w:tblGrid>
      <w:tr w:rsidR="008744EC" w:rsidRPr="00F22EE2" w:rsidTr="00090527">
        <w:trPr>
          <w:jc w:val="center"/>
        </w:trPr>
        <w:tc>
          <w:tcPr>
            <w:tcW w:w="993" w:type="dxa"/>
          </w:tcPr>
          <w:p w:rsidR="008744EC" w:rsidRPr="00F22EE2" w:rsidRDefault="008744EC" w:rsidP="008744EC">
            <w:pPr>
              <w:spacing w:after="0" w:line="240" w:lineRule="auto"/>
              <w:jc w:val="both"/>
              <w:rPr>
                <w:rFonts w:ascii="Times New Roman" w:eastAsia="Times New Roman" w:hAnsi="Times New Roman" w:cs="Times New Roman"/>
                <w:b/>
                <w:sz w:val="28"/>
                <w:szCs w:val="28"/>
                <w:lang w:eastAsia="ru-RU"/>
              </w:rPr>
            </w:pPr>
          </w:p>
        </w:tc>
        <w:tc>
          <w:tcPr>
            <w:tcW w:w="8079" w:type="dxa"/>
          </w:tcPr>
          <w:p w:rsidR="008744EC" w:rsidRPr="00F22EE2" w:rsidRDefault="008744EC" w:rsidP="008744EC">
            <w:pPr>
              <w:spacing w:after="0" w:line="240" w:lineRule="auto"/>
              <w:ind w:left="317" w:hanging="317"/>
              <w:jc w:val="both"/>
              <w:rPr>
                <w:rFonts w:ascii="Times New Roman" w:eastAsia="Times New Roman" w:hAnsi="Times New Roman" w:cs="Times New Roman"/>
                <w:b/>
                <w:sz w:val="28"/>
                <w:szCs w:val="28"/>
                <w:lang w:eastAsia="ru-RU"/>
              </w:rPr>
            </w:pPr>
          </w:p>
        </w:tc>
      </w:tr>
    </w:tbl>
    <w:p w:rsidR="00267F88" w:rsidRPr="00F22EE2" w:rsidRDefault="00267F88">
      <w:pPr>
        <w:rPr>
          <w:rFonts w:ascii="Times New Roman" w:hAnsi="Times New Roman" w:cs="Times New Roman"/>
          <w:sz w:val="28"/>
          <w:szCs w:val="28"/>
        </w:rPr>
      </w:pPr>
    </w:p>
    <w:sectPr w:rsidR="00267F88" w:rsidRPr="00F22EE2" w:rsidSect="00F03B7F">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E7" w:rsidRDefault="00EA0CE7" w:rsidP="008B362A">
      <w:pPr>
        <w:spacing w:after="0" w:line="240" w:lineRule="auto"/>
      </w:pPr>
      <w:r>
        <w:separator/>
      </w:r>
    </w:p>
  </w:endnote>
  <w:endnote w:type="continuationSeparator" w:id="0">
    <w:p w:rsidR="00EA0CE7" w:rsidRDefault="00EA0CE7" w:rsidP="008B3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Haettenschweiler">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E7" w:rsidRDefault="00EA0CE7" w:rsidP="008B362A">
      <w:pPr>
        <w:spacing w:after="0" w:line="240" w:lineRule="auto"/>
      </w:pPr>
      <w:r>
        <w:separator/>
      </w:r>
    </w:p>
  </w:footnote>
  <w:footnote w:type="continuationSeparator" w:id="0">
    <w:p w:rsidR="00EA0CE7" w:rsidRDefault="00EA0CE7" w:rsidP="008B3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D10BD"/>
    <w:multiLevelType w:val="hybridMultilevel"/>
    <w:tmpl w:val="98428AD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258"/>
    <w:multiLevelType w:val="hybridMultilevel"/>
    <w:tmpl w:val="A1362A7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C0570"/>
    <w:multiLevelType w:val="hybridMultilevel"/>
    <w:tmpl w:val="8C0E5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F50AE"/>
    <w:multiLevelType w:val="hybridMultilevel"/>
    <w:tmpl w:val="C3BCA69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A5FE4"/>
    <w:multiLevelType w:val="hybridMultilevel"/>
    <w:tmpl w:val="F9BC51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C5F82"/>
    <w:multiLevelType w:val="hybridMultilevel"/>
    <w:tmpl w:val="A17E074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07734"/>
    <w:multiLevelType w:val="hybridMultilevel"/>
    <w:tmpl w:val="AD622838"/>
    <w:lvl w:ilvl="0" w:tplc="1332DF9E">
      <w:start w:val="1"/>
      <w:numFmt w:val="decimal"/>
      <w:lvlText w:val="%1."/>
      <w:lvlJc w:val="left"/>
      <w:pPr>
        <w:ind w:left="4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682FB5"/>
    <w:multiLevelType w:val="hybridMultilevel"/>
    <w:tmpl w:val="F0FEE8A2"/>
    <w:lvl w:ilvl="0" w:tplc="23F84910">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406C3C0B"/>
    <w:multiLevelType w:val="hybridMultilevel"/>
    <w:tmpl w:val="7B5C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31A85"/>
    <w:multiLevelType w:val="hybridMultilevel"/>
    <w:tmpl w:val="4DAC118A"/>
    <w:lvl w:ilvl="0" w:tplc="23F8491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F12AE6"/>
    <w:multiLevelType w:val="hybridMultilevel"/>
    <w:tmpl w:val="D73CBCC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34BA5"/>
    <w:multiLevelType w:val="hybridMultilevel"/>
    <w:tmpl w:val="86526BA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C1D48"/>
    <w:multiLevelType w:val="hybridMultilevel"/>
    <w:tmpl w:val="10FCDDF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4265F"/>
    <w:multiLevelType w:val="hybridMultilevel"/>
    <w:tmpl w:val="20687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9337C2"/>
    <w:multiLevelType w:val="hybridMultilevel"/>
    <w:tmpl w:val="BC0250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40023"/>
    <w:multiLevelType w:val="hybridMultilevel"/>
    <w:tmpl w:val="F26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476EB"/>
    <w:multiLevelType w:val="hybridMultilevel"/>
    <w:tmpl w:val="AD62337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361069"/>
    <w:multiLevelType w:val="hybridMultilevel"/>
    <w:tmpl w:val="8572018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3">
    <w:nsid w:val="7B497399"/>
    <w:multiLevelType w:val="hybridMultilevel"/>
    <w:tmpl w:val="5FEAEA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
  </w:num>
  <w:num w:numId="3">
    <w:abstractNumId w:val="22"/>
  </w:num>
  <w:num w:numId="4">
    <w:abstractNumId w:val="17"/>
  </w:num>
  <w:num w:numId="5">
    <w:abstractNumId w:val="44"/>
  </w:num>
  <w:num w:numId="6">
    <w:abstractNumId w:val="39"/>
  </w:num>
  <w:num w:numId="7">
    <w:abstractNumId w:val="45"/>
  </w:num>
  <w:num w:numId="8">
    <w:abstractNumId w:val="16"/>
  </w:num>
  <w:num w:numId="9">
    <w:abstractNumId w:val="21"/>
  </w:num>
  <w:num w:numId="10">
    <w:abstractNumId w:val="2"/>
  </w:num>
  <w:num w:numId="11">
    <w:abstractNumId w:val="19"/>
  </w:num>
  <w:num w:numId="12">
    <w:abstractNumId w:val="43"/>
  </w:num>
  <w:num w:numId="13">
    <w:abstractNumId w:val="25"/>
  </w:num>
  <w:num w:numId="14">
    <w:abstractNumId w:val="41"/>
  </w:num>
  <w:num w:numId="15">
    <w:abstractNumId w:val="5"/>
  </w:num>
  <w:num w:numId="16">
    <w:abstractNumId w:val="3"/>
  </w:num>
  <w:num w:numId="17">
    <w:abstractNumId w:val="18"/>
  </w:num>
  <w:num w:numId="18">
    <w:abstractNumId w:val="30"/>
  </w:num>
  <w:num w:numId="19">
    <w:abstractNumId w:val="15"/>
  </w:num>
  <w:num w:numId="20">
    <w:abstractNumId w:val="36"/>
  </w:num>
  <w:num w:numId="21">
    <w:abstractNumId w:val="27"/>
  </w:num>
  <w:num w:numId="22">
    <w:abstractNumId w:val="14"/>
  </w:num>
  <w:num w:numId="23">
    <w:abstractNumId w:val="11"/>
  </w:num>
  <w:num w:numId="24">
    <w:abstractNumId w:val="9"/>
  </w:num>
  <w:num w:numId="25">
    <w:abstractNumId w:val="42"/>
  </w:num>
  <w:num w:numId="26">
    <w:abstractNumId w:val="20"/>
  </w:num>
  <w:num w:numId="27">
    <w:abstractNumId w:val="35"/>
  </w:num>
  <w:num w:numId="28">
    <w:abstractNumId w:val="8"/>
  </w:num>
  <w:num w:numId="29">
    <w:abstractNumId w:val="24"/>
  </w:num>
  <w:num w:numId="30">
    <w:abstractNumId w:val="10"/>
  </w:num>
  <w:num w:numId="31">
    <w:abstractNumId w:val="7"/>
  </w:num>
  <w:num w:numId="32">
    <w:abstractNumId w:val="38"/>
  </w:num>
  <w:num w:numId="33">
    <w:abstractNumId w:val="37"/>
  </w:num>
  <w:num w:numId="34">
    <w:abstractNumId w:val="26"/>
  </w:num>
  <w:num w:numId="35">
    <w:abstractNumId w:val="33"/>
  </w:num>
  <w:num w:numId="36">
    <w:abstractNumId w:val="6"/>
  </w:num>
  <w:num w:numId="37">
    <w:abstractNumId w:val="28"/>
  </w:num>
  <w:num w:numId="38">
    <w:abstractNumId w:val="34"/>
  </w:num>
  <w:num w:numId="39">
    <w:abstractNumId w:val="12"/>
  </w:num>
  <w:num w:numId="40">
    <w:abstractNumId w:val="23"/>
  </w:num>
  <w:num w:numId="41">
    <w:abstractNumId w:val="13"/>
  </w:num>
  <w:num w:numId="42">
    <w:abstractNumId w:val="4"/>
  </w:num>
  <w:num w:numId="43">
    <w:abstractNumId w:val="31"/>
  </w:num>
  <w:num w:numId="44">
    <w:abstractNumId w:val="32"/>
  </w:num>
  <w:num w:numId="45">
    <w:abstractNumId w:val="40"/>
  </w:num>
  <w:num w:numId="46">
    <w:abstractNumId w:val="0"/>
  </w:num>
  <w:num w:numId="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2F59"/>
    <w:rsid w:val="00013BED"/>
    <w:rsid w:val="0001629F"/>
    <w:rsid w:val="00090527"/>
    <w:rsid w:val="00116840"/>
    <w:rsid w:val="00132E76"/>
    <w:rsid w:val="00152063"/>
    <w:rsid w:val="00162A6A"/>
    <w:rsid w:val="0017789E"/>
    <w:rsid w:val="00196934"/>
    <w:rsid w:val="00267F88"/>
    <w:rsid w:val="002D0205"/>
    <w:rsid w:val="002E01DF"/>
    <w:rsid w:val="00361384"/>
    <w:rsid w:val="00420231"/>
    <w:rsid w:val="0048133D"/>
    <w:rsid w:val="00484575"/>
    <w:rsid w:val="00493383"/>
    <w:rsid w:val="00494C55"/>
    <w:rsid w:val="004B1F3E"/>
    <w:rsid w:val="004B2F59"/>
    <w:rsid w:val="005028E4"/>
    <w:rsid w:val="00614213"/>
    <w:rsid w:val="0062671C"/>
    <w:rsid w:val="0064366E"/>
    <w:rsid w:val="006621CD"/>
    <w:rsid w:val="00675D96"/>
    <w:rsid w:val="00691C3C"/>
    <w:rsid w:val="006C3B28"/>
    <w:rsid w:val="007C50E6"/>
    <w:rsid w:val="007C7688"/>
    <w:rsid w:val="00832F5F"/>
    <w:rsid w:val="008341B8"/>
    <w:rsid w:val="0083553B"/>
    <w:rsid w:val="0087146F"/>
    <w:rsid w:val="008744EC"/>
    <w:rsid w:val="00880210"/>
    <w:rsid w:val="008B362A"/>
    <w:rsid w:val="008C3FDC"/>
    <w:rsid w:val="00955273"/>
    <w:rsid w:val="009555F1"/>
    <w:rsid w:val="009766CE"/>
    <w:rsid w:val="009C49D6"/>
    <w:rsid w:val="009D35BE"/>
    <w:rsid w:val="00A0230D"/>
    <w:rsid w:val="00A30177"/>
    <w:rsid w:val="00A879C9"/>
    <w:rsid w:val="00AA6BEA"/>
    <w:rsid w:val="00B44B69"/>
    <w:rsid w:val="00B50B71"/>
    <w:rsid w:val="00B55656"/>
    <w:rsid w:val="00B71B69"/>
    <w:rsid w:val="00C41E74"/>
    <w:rsid w:val="00C6799A"/>
    <w:rsid w:val="00D46C8A"/>
    <w:rsid w:val="00DC2185"/>
    <w:rsid w:val="00DC2EAC"/>
    <w:rsid w:val="00DC434A"/>
    <w:rsid w:val="00E146ED"/>
    <w:rsid w:val="00E5667A"/>
    <w:rsid w:val="00E9174F"/>
    <w:rsid w:val="00E9385F"/>
    <w:rsid w:val="00EA0CE7"/>
    <w:rsid w:val="00EB6BD2"/>
    <w:rsid w:val="00ED4B48"/>
    <w:rsid w:val="00EE26D5"/>
    <w:rsid w:val="00F03B7F"/>
    <w:rsid w:val="00F22EE2"/>
    <w:rsid w:val="00F61B27"/>
    <w:rsid w:val="00FC2190"/>
    <w:rsid w:val="00FD1AD6"/>
    <w:rsid w:val="00FD3469"/>
    <w:rsid w:val="00FF6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042033">
      <w:bodyDiv w:val="1"/>
      <w:marLeft w:val="0"/>
      <w:marRight w:val="0"/>
      <w:marTop w:val="0"/>
      <w:marBottom w:val="0"/>
      <w:divBdr>
        <w:top w:val="none" w:sz="0" w:space="0" w:color="auto"/>
        <w:left w:val="none" w:sz="0" w:space="0" w:color="auto"/>
        <w:bottom w:val="none" w:sz="0" w:space="0" w:color="auto"/>
        <w:right w:val="none" w:sz="0" w:space="0" w:color="auto"/>
      </w:divBdr>
    </w:div>
    <w:div w:id="14417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6836</Words>
  <Characters>38970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пользователь</cp:lastModifiedBy>
  <cp:revision>28</cp:revision>
  <cp:lastPrinted>2019-12-12T08:29:00Z</cp:lastPrinted>
  <dcterms:created xsi:type="dcterms:W3CDTF">2016-06-02T07:25:00Z</dcterms:created>
  <dcterms:modified xsi:type="dcterms:W3CDTF">2024-11-26T06:33:00Z</dcterms:modified>
</cp:coreProperties>
</file>